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52"/>
          <w:szCs w:val="52"/>
          <w:highlight w:val="yellow"/>
        </w:rPr>
      </w:pPr>
      <w:r w:rsidDel="00000000" w:rsidR="00000000" w:rsidRPr="00000000">
        <w:rPr>
          <w:sz w:val="52"/>
          <w:szCs w:val="52"/>
          <w:highlight w:val="yellow"/>
          <w:rtl w:val="0"/>
        </w:rPr>
        <w:t xml:space="preserve">ORGANIZATION NAME </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A </w:t>
      </w:r>
      <w:r w:rsidDel="00000000" w:rsidR="00000000" w:rsidRPr="00000000">
        <w:rPr>
          <w:sz w:val="32"/>
          <w:szCs w:val="32"/>
          <w:highlight w:val="yellow"/>
          <w:rtl w:val="0"/>
        </w:rPr>
        <w:t xml:space="preserve">STATE </w:t>
      </w:r>
      <w:r w:rsidDel="00000000" w:rsidR="00000000" w:rsidRPr="00000000">
        <w:rPr>
          <w:sz w:val="32"/>
          <w:szCs w:val="32"/>
          <w:rtl w:val="0"/>
        </w:rPr>
        <w:t xml:space="preserve">OF INCORPORATION NONPROFIT CORPORATION</w:t>
      </w:r>
    </w:p>
    <w:p w:rsidR="00000000" w:rsidDel="00000000" w:rsidP="00000000" w:rsidRDefault="00000000" w:rsidRPr="00000000" w14:paraId="00000003">
      <w:pPr>
        <w:jc w:val="center"/>
        <w:rPr>
          <w:sz w:val="42"/>
          <w:szCs w:val="42"/>
        </w:rPr>
      </w:pPr>
      <w:r w:rsidDel="00000000" w:rsidR="00000000" w:rsidRPr="00000000">
        <w:rPr>
          <w:sz w:val="42"/>
          <w:szCs w:val="42"/>
          <w:rtl w:val="0"/>
        </w:rPr>
        <w:t xml:space="preserve">FARMLAND COMMONS</w:t>
      </w:r>
      <w:r w:rsidDel="00000000" w:rsidR="00000000" w:rsidRPr="00000000">
        <w:rPr>
          <w:sz w:val="42"/>
          <w:szCs w:val="42"/>
          <w:rtl w:val="0"/>
        </w:rPr>
        <w:t xml:space="preserve"> BYLAWS</w:t>
      </w:r>
    </w:p>
    <w:p w:rsidR="00000000" w:rsidDel="00000000" w:rsidP="00000000" w:rsidRDefault="00000000" w:rsidRPr="00000000" w14:paraId="00000004">
      <w:pPr>
        <w:pStyle w:val="Title"/>
        <w:spacing w:line="240" w:lineRule="auto"/>
        <w:jc w:val="center"/>
        <w:rPr/>
      </w:pPr>
      <w:bookmarkStart w:colFirst="0" w:colLast="0" w:name="_heading=h.30j0zll" w:id="0"/>
      <w:bookmarkEnd w:id="0"/>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sdt>
      <w:sdtPr>
        <w:id w:val="944156908"/>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t0ek3haeygs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Welcome to Your Bylaws!</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FOUNDATIONAL UNDERSTANDINGS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CORE VALUES OF THE COMMONS AND MEMBERS</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ORGANIZATIONAL OVERVIEW</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MEMBERSHIP</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BOARD OF DIRECTORS</w:t>
              <w:tab/>
              <w:t xml:space="preserve">10</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BOARD OFFICERS</w:t>
              <w:tab/>
              <w:t xml:space="preserve">19</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STEWARDSHIP</w:t>
              <w:tab/>
              <w:t xml:space="preserve">20</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AMENDMENT OF THE ARTICLES OF INCORPORATION OR BYLAWS</w:t>
              <w:tab/>
              <w:t xml:space="preserve">22</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DISSOLUTION OF THE COMMONS</w:t>
              <w:tab/>
              <w:t xml:space="preserve">23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MISCELLANEOUS PROVISIONS</w:t>
              <w:tab/>
              <w:t xml:space="preserve">24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CERTIFICATE OF SECRETARY</w:t>
              <w:tab/>
              <w:t xml:space="preserve">27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pStyle w:val="Heading1"/>
        <w:rPr/>
      </w:pPr>
      <w:bookmarkStart w:colFirst="0" w:colLast="0" w:name="_heading=h.ish2gyeb45l3" w:id="1"/>
      <w:bookmarkEnd w:id="1"/>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heading=h.mklgm7pqwf8q" w:id="2"/>
      <w:bookmarkEnd w:id="2"/>
      <w:r w:rsidDel="00000000" w:rsidR="00000000" w:rsidRPr="00000000">
        <w:rPr>
          <w:rtl w:val="0"/>
        </w:rPr>
      </w:r>
    </w:p>
    <w:p w:rsidR="00000000" w:rsidDel="00000000" w:rsidP="00000000" w:rsidRDefault="00000000" w:rsidRPr="00000000" w14:paraId="00000021">
      <w:pPr>
        <w:pStyle w:val="Heading1"/>
        <w:jc w:val="center"/>
        <w:rPr/>
      </w:pPr>
      <w:bookmarkStart w:colFirst="0" w:colLast="0" w:name="_heading=h.t0ek3haeygsv" w:id="3"/>
      <w:bookmarkEnd w:id="3"/>
      <w:r w:rsidDel="00000000" w:rsidR="00000000" w:rsidRPr="00000000">
        <w:rPr>
          <w:rtl w:val="0"/>
        </w:rPr>
        <w:t xml:space="preserve">Welcome to Your Bylaws! </w:t>
      </w:r>
      <w:r w:rsidDel="00000000" w:rsidR="00000000" w:rsidRPr="00000000">
        <w:rPr>
          <w:sz w:val="52"/>
          <w:szCs w:val="52"/>
        </w:rPr>
        <w:drawing>
          <wp:inline distB="114300" distT="114300" distL="114300" distR="114300">
            <wp:extent cx="4304056" cy="4910138"/>
            <wp:effectExtent b="0" l="0" r="0" t="0"/>
            <wp:docPr id="1" name="image1.jpg"/>
            <a:graphic>
              <a:graphicData uri="http://schemas.openxmlformats.org/drawingml/2006/picture">
                <pic:pic>
                  <pic:nvPicPr>
                    <pic:cNvPr id="0" name="image1.jpg"/>
                    <pic:cNvPicPr preferRelativeResize="0"/>
                  </pic:nvPicPr>
                  <pic:blipFill>
                    <a:blip r:embed="rId7"/>
                    <a:srcRect b="0" l="0" r="0" t="4802"/>
                    <a:stretch>
                      <a:fillRect/>
                    </a:stretch>
                  </pic:blipFill>
                  <pic:spPr>
                    <a:xfrm>
                      <a:off x="0" y="0"/>
                      <a:ext cx="4304056" cy="4910138"/>
                    </a:xfrm>
                    <a:prstGeom prst="rect"/>
                    <a:ln/>
                  </pic:spPr>
                </pic:pic>
              </a:graphicData>
            </a:graphic>
          </wp:inline>
        </w:drawing>
      </w: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0"/>
        <w:tblGridChange w:id="0">
          <w:tblGrid>
            <w:gridCol w:w="9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b w:val="1"/>
                <w:sz w:val="24"/>
                <w:szCs w:val="24"/>
                <w:rtl w:val="0"/>
              </w:rPr>
              <w:t xml:space="preserve">This organizational document is the first step towards building your Farmland Commons. Your Commons takes the legal shape of an Internal Revenue Code Section 501(c)(25) nonprofit land holding entity. These Bylaws are intended to (1) define the organization’s purpose, (2) outline the basics of member and board governance, and (3) ensure compliance with the Internal Revenue Code. It is written in legal and plain language with the intent that both the legal and plain language have equal weight in the interpretation of these Bylaws. You can tailor these as you see fit to your organization. </w:t>
            </w:r>
            <w:r w:rsidDel="00000000" w:rsidR="00000000" w:rsidRPr="00000000">
              <w:rPr>
                <w:rtl w:val="0"/>
              </w:rPr>
            </w:r>
          </w:p>
        </w:tc>
      </w:tr>
    </w:tbl>
    <w:p w:rsidR="00000000" w:rsidDel="00000000" w:rsidP="00000000" w:rsidRDefault="00000000" w:rsidRPr="00000000" w14:paraId="00000023">
      <w:pPr>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rtl w:val="0"/>
        </w:rPr>
      </w:r>
    </w:p>
    <w:tbl>
      <w:tblPr>
        <w:tblStyle w:val="Table2"/>
        <w:tblpPr w:leftFromText="180" w:rightFromText="180" w:topFromText="180" w:bottomFromText="180" w:vertAnchor="text" w:horzAnchor="text" w:tblpX="-415.00000000000006" w:tblpY="0"/>
        <w:tblW w:w="107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gridCol w:w="4695"/>
        <w:tblGridChange w:id="0">
          <w:tblGrid>
            <w:gridCol w:w="6015"/>
            <w:gridCol w:w="4695"/>
          </w:tblGrid>
        </w:tblGridChange>
      </w:tblGrid>
      <w:tr>
        <w:trPr>
          <w:cantSplit w:val="0"/>
          <w:trHeight w:val="440" w:hRule="atLeast"/>
          <w:tblHeader w:val="0"/>
        </w:trPr>
        <w:tc>
          <w:tcPr>
            <w:gridSpan w:val="2"/>
          </w:tcPr>
          <w:p w:rsidR="00000000" w:rsidDel="00000000" w:rsidP="00000000" w:rsidRDefault="00000000" w:rsidRPr="00000000" w14:paraId="00000025">
            <w:pPr>
              <w:pStyle w:val="Heading1"/>
              <w:numPr>
                <w:ilvl w:val="0"/>
                <w:numId w:val="8"/>
              </w:numPr>
              <w:ind w:left="720" w:hanging="360"/>
              <w:rPr/>
            </w:pPr>
            <w:bookmarkStart w:colFirst="0" w:colLast="0" w:name="_heading=h.1fob9te" w:id="4"/>
            <w:bookmarkEnd w:id="4"/>
            <w:r w:rsidDel="00000000" w:rsidR="00000000" w:rsidRPr="00000000">
              <w:rPr>
                <w:rtl w:val="0"/>
              </w:rPr>
              <w:t xml:space="preserve">FOUNDATIONAL UNDERSTANDINGS</w:t>
            </w:r>
          </w:p>
        </w:tc>
      </w:tr>
      <w:tr>
        <w:trPr>
          <w:cantSplit w:val="0"/>
          <w:trHeight w:val="864.9999999999977" w:hRule="atLeast"/>
          <w:tblHeader w:val="0"/>
        </w:trPr>
        <w:tc>
          <w:tcPr>
            <w:gridSpan w:val="2"/>
          </w:tcPr>
          <w:p w:rsidR="00000000" w:rsidDel="00000000" w:rsidP="00000000" w:rsidRDefault="00000000" w:rsidRPr="00000000" w14:paraId="00000027">
            <w:pPr>
              <w:rPr>
                <w:b w:val="1"/>
                <w:sz w:val="36"/>
                <w:szCs w:val="36"/>
              </w:rPr>
            </w:pPr>
            <w:r w:rsidDel="00000000" w:rsidR="00000000" w:rsidRPr="00000000">
              <w:rPr>
                <w:b w:val="1"/>
                <w:sz w:val="36"/>
                <w:szCs w:val="36"/>
                <w:rtl w:val="0"/>
              </w:rPr>
              <w:t xml:space="preserve">About this Section: This section provides important foundational understandings that will be used in the remainder of the Bylaws.</w:t>
            </w:r>
          </w:p>
        </w:tc>
      </w:tr>
      <w:tr>
        <w:trPr>
          <w:cantSplit w:val="0"/>
          <w:tblHeader w:val="0"/>
        </w:trPr>
        <w:tc>
          <w:tcPr/>
          <w:p w:rsidR="00000000" w:rsidDel="00000000" w:rsidP="00000000" w:rsidRDefault="00000000" w:rsidRPr="00000000" w14:paraId="00000029">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2A">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2748.3333333333326" w:hRule="atLeast"/>
          <w:tblHeader w:val="0"/>
        </w:trPr>
        <w:tc>
          <w:tcPr/>
          <w:p w:rsidR="00000000" w:rsidDel="00000000" w:rsidP="00000000" w:rsidRDefault="00000000" w:rsidRPr="00000000" w14:paraId="0000002B">
            <w:pPr>
              <w:spacing w:line="240" w:lineRule="auto"/>
              <w:rPr>
                <w:sz w:val="24"/>
                <w:szCs w:val="24"/>
              </w:rPr>
            </w:pPr>
            <w:r w:rsidDel="00000000" w:rsidR="00000000" w:rsidRPr="00000000">
              <w:rPr>
                <w:b w:val="1"/>
                <w:sz w:val="24"/>
                <w:szCs w:val="24"/>
                <w:rtl w:val="0"/>
              </w:rPr>
              <w:t xml:space="preserve">The Farmland </w:t>
            </w:r>
            <w:r w:rsidDel="00000000" w:rsidR="00000000" w:rsidRPr="00000000">
              <w:rPr>
                <w:b w:val="1"/>
                <w:sz w:val="24"/>
                <w:szCs w:val="24"/>
                <w:rtl w:val="0"/>
              </w:rPr>
              <w:t xml:space="preserve">Commons</w:t>
            </w:r>
            <w:r w:rsidDel="00000000" w:rsidR="00000000" w:rsidRPr="00000000">
              <w:rPr>
                <w:b w:val="1"/>
                <w:sz w:val="24"/>
                <w:szCs w:val="24"/>
                <w:rtl w:val="0"/>
              </w:rPr>
              <w:t xml:space="preserve"> </w:t>
            </w:r>
            <w:r w:rsidDel="00000000" w:rsidR="00000000" w:rsidRPr="00000000">
              <w:rPr>
                <w:sz w:val="24"/>
                <w:szCs w:val="24"/>
                <w:rtl w:val="0"/>
              </w:rPr>
              <w:t xml:space="preserve">means the [</w:t>
            </w:r>
            <w:r w:rsidDel="00000000" w:rsidR="00000000" w:rsidRPr="00000000">
              <w:rPr>
                <w:sz w:val="24"/>
                <w:szCs w:val="24"/>
                <w:highlight w:val="yellow"/>
                <w:rtl w:val="0"/>
              </w:rPr>
              <w:t xml:space="preserve">ORGANIZATION NAME</w:t>
            </w:r>
            <w:r w:rsidDel="00000000" w:rsidR="00000000" w:rsidRPr="00000000">
              <w:rPr>
                <w:sz w:val="24"/>
                <w:szCs w:val="24"/>
                <w:rtl w:val="0"/>
              </w:rPr>
              <w:t xml:space="preserve">] (referred to as the “</w:t>
            </w:r>
            <w:r w:rsidDel="00000000" w:rsidR="00000000" w:rsidRPr="00000000">
              <w:rPr>
                <w:b w:val="1"/>
                <w:sz w:val="24"/>
                <w:szCs w:val="24"/>
                <w:rtl w:val="0"/>
              </w:rPr>
              <w:t xml:space="preserve">Commons</w:t>
            </w:r>
            <w:r w:rsidDel="00000000" w:rsidR="00000000" w:rsidRPr="00000000">
              <w:rPr>
                <w:sz w:val="24"/>
                <w:szCs w:val="24"/>
                <w:rtl w:val="0"/>
              </w:rPr>
              <w:t xml:space="preserve">”), which is a nonprofit organization as defined under Internal Revenue Code (“</w:t>
            </w:r>
            <w:r w:rsidDel="00000000" w:rsidR="00000000" w:rsidRPr="00000000">
              <w:rPr>
                <w:b w:val="1"/>
                <w:sz w:val="24"/>
                <w:szCs w:val="24"/>
                <w:rtl w:val="0"/>
              </w:rPr>
              <w:t xml:space="preserve">IRC</w:t>
            </w:r>
            <w:r w:rsidDel="00000000" w:rsidR="00000000" w:rsidRPr="00000000">
              <w:rPr>
                <w:sz w:val="24"/>
                <w:szCs w:val="24"/>
                <w:rtl w:val="0"/>
              </w:rPr>
              <w:t xml:space="preserve">”) Section 501(c)(25)(C) and [</w:t>
            </w:r>
            <w:r w:rsidDel="00000000" w:rsidR="00000000" w:rsidRPr="00000000">
              <w:rPr>
                <w:sz w:val="24"/>
                <w:szCs w:val="24"/>
                <w:highlight w:val="yellow"/>
                <w:rtl w:val="0"/>
              </w:rPr>
              <w:t xml:space="preserve">STATE OF INCORPORATION</w:t>
            </w:r>
            <w:r w:rsidDel="00000000" w:rsidR="00000000" w:rsidRPr="00000000">
              <w:rPr>
                <w:sz w:val="24"/>
                <w:szCs w:val="24"/>
                <w:rtl w:val="0"/>
              </w:rPr>
              <w:t xml:space="preserve">] Nonprofit Corporation law. </w:t>
            </w:r>
          </w:p>
          <w:p w:rsidR="00000000" w:rsidDel="00000000" w:rsidP="00000000" w:rsidRDefault="00000000" w:rsidRPr="00000000" w14:paraId="0000002C">
            <w:pPr>
              <w:spacing w:line="240" w:lineRule="auto"/>
              <w:rPr>
                <w:sz w:val="24"/>
                <w:szCs w:val="24"/>
              </w:rPr>
            </w:pPr>
            <w:r w:rsidDel="00000000" w:rsidR="00000000" w:rsidRPr="00000000">
              <w:rPr>
                <w:rtl w:val="0"/>
              </w:rPr>
            </w:r>
          </w:p>
          <w:p w:rsidR="00000000" w:rsidDel="00000000" w:rsidP="00000000" w:rsidRDefault="00000000" w:rsidRPr="00000000" w14:paraId="0000002D">
            <w:pPr>
              <w:spacing w:line="240" w:lineRule="auto"/>
              <w:rPr>
                <w:b w:val="1"/>
                <w:sz w:val="24"/>
                <w:szCs w:val="24"/>
              </w:rPr>
            </w:pPr>
            <w:r w:rsidDel="00000000" w:rsidR="00000000" w:rsidRPr="00000000">
              <w:rPr>
                <w:sz w:val="24"/>
                <w:szCs w:val="24"/>
                <w:rtl w:val="0"/>
              </w:rPr>
              <w:t xml:space="preserve">Organizations under IRC 501(c)(25)(C) are tax-exempt, title-holding corporations established by three or more organizational Members with IRC Section 501(c)(3) status, created to hold land in trust and overseen by a Board of Directors. </w:t>
            </w:r>
            <w:r w:rsidDel="00000000" w:rsidR="00000000" w:rsidRPr="00000000">
              <w:rPr>
                <w:rtl w:val="0"/>
              </w:rPr>
            </w:r>
          </w:p>
        </w:tc>
        <w:tc>
          <w:tcPr/>
          <w:p w:rsidR="00000000" w:rsidDel="00000000" w:rsidP="00000000" w:rsidRDefault="00000000" w:rsidRPr="00000000" w14:paraId="0000002E">
            <w:pPr>
              <w:spacing w:line="240" w:lineRule="auto"/>
              <w:rPr>
                <w:b w:val="1"/>
                <w:sz w:val="32"/>
                <w:szCs w:val="32"/>
              </w:rPr>
            </w:pPr>
            <w:r w:rsidDel="00000000" w:rsidR="00000000" w:rsidRPr="00000000">
              <w:rPr>
                <w:b w:val="1"/>
                <w:sz w:val="32"/>
                <w:szCs w:val="32"/>
                <w:rtl w:val="0"/>
              </w:rPr>
              <w:t xml:space="preserve">[</w:t>
            </w:r>
            <w:r w:rsidDel="00000000" w:rsidR="00000000" w:rsidRPr="00000000">
              <w:rPr>
                <w:b w:val="1"/>
                <w:sz w:val="32"/>
                <w:szCs w:val="32"/>
                <w:highlight w:val="yellow"/>
                <w:rtl w:val="0"/>
              </w:rPr>
              <w:t xml:space="preserve">ORGANIZATION NAME</w:t>
            </w:r>
            <w:r w:rsidDel="00000000" w:rsidR="00000000" w:rsidRPr="00000000">
              <w:rPr>
                <w:b w:val="1"/>
                <w:sz w:val="32"/>
                <w:szCs w:val="32"/>
                <w:rtl w:val="0"/>
              </w:rPr>
              <w:t xml:space="preserve">] is a IRC 501(c)(25) membership organization,  meaning the Members form the organization and choose the Board to govern it. </w:t>
            </w:r>
          </w:p>
        </w:tc>
      </w:tr>
      <w:tr>
        <w:trPr>
          <w:cantSplit w:val="0"/>
          <w:trHeight w:val="2748.3333333333326" w:hRule="atLeast"/>
          <w:tblHeader w:val="0"/>
        </w:trPr>
        <w:tc>
          <w:tcPr/>
          <w:p w:rsidR="00000000" w:rsidDel="00000000" w:rsidP="00000000" w:rsidRDefault="00000000" w:rsidRPr="00000000" w14:paraId="0000002F">
            <w:pPr>
              <w:spacing w:line="240" w:lineRule="auto"/>
              <w:jc w:val="both"/>
              <w:rPr>
                <w:sz w:val="24"/>
                <w:szCs w:val="24"/>
              </w:rPr>
            </w:pPr>
            <w:r w:rsidDel="00000000" w:rsidR="00000000" w:rsidRPr="00000000">
              <w:rPr>
                <w:sz w:val="24"/>
                <w:szCs w:val="24"/>
                <w:rtl w:val="0"/>
              </w:rPr>
              <w:t xml:space="preserve">The sole objective of the Commons is to hold title to properties, encompassing land, infrastructure, and enhancements for uses such as agriculture, education, food systems, community, and residential, acting as a title-holding corporation that is exempt from federal income tax under Internal Revenue Code 501(c)(25). </w:t>
            </w:r>
          </w:p>
          <w:p w:rsidR="00000000" w:rsidDel="00000000" w:rsidP="00000000" w:rsidRDefault="00000000" w:rsidRPr="00000000" w14:paraId="00000030">
            <w:pPr>
              <w:spacing w:line="240" w:lineRule="auto"/>
              <w:jc w:val="both"/>
              <w:rPr>
                <w:sz w:val="24"/>
                <w:szCs w:val="24"/>
              </w:rPr>
            </w:pPr>
            <w:r w:rsidDel="00000000" w:rsidR="00000000" w:rsidRPr="00000000">
              <w:rPr>
                <w:rtl w:val="0"/>
              </w:rPr>
            </w:r>
          </w:p>
          <w:p w:rsidR="00000000" w:rsidDel="00000000" w:rsidP="00000000" w:rsidRDefault="00000000" w:rsidRPr="00000000" w14:paraId="00000031">
            <w:pPr>
              <w:spacing w:line="240" w:lineRule="auto"/>
              <w:ind w:left="0" w:firstLine="0"/>
              <w:jc w:val="both"/>
              <w:rPr>
                <w:b w:val="1"/>
                <w:sz w:val="24"/>
                <w:szCs w:val="24"/>
              </w:rPr>
            </w:pPr>
            <w:r w:rsidDel="00000000" w:rsidR="00000000" w:rsidRPr="00000000">
              <w:rPr>
                <w:sz w:val="24"/>
                <w:szCs w:val="24"/>
                <w:rtl w:val="0"/>
              </w:rPr>
              <w:t xml:space="preserve">Responsibilities of Members  entail overseeing all assets of the Commons, gathering income from leasing and renting out land and improvements, selling infrastructure situated on such land, and managing all other revenue produced by the Commons. </w:t>
            </w:r>
            <w:r w:rsidDel="00000000" w:rsidR="00000000" w:rsidRPr="00000000">
              <w:rPr>
                <w:rtl w:val="0"/>
              </w:rPr>
            </w:r>
          </w:p>
        </w:tc>
        <w:tc>
          <w:tcPr/>
          <w:p w:rsidR="00000000" w:rsidDel="00000000" w:rsidP="00000000" w:rsidRDefault="00000000" w:rsidRPr="00000000" w14:paraId="00000032">
            <w:pPr>
              <w:widowControl w:val="0"/>
              <w:spacing w:line="240" w:lineRule="auto"/>
              <w:rPr>
                <w:b w:val="1"/>
                <w:sz w:val="32"/>
                <w:szCs w:val="32"/>
              </w:rPr>
            </w:pPr>
            <w:r w:rsidDel="00000000" w:rsidR="00000000" w:rsidRPr="00000000">
              <w:rPr>
                <w:b w:val="1"/>
                <w:sz w:val="32"/>
                <w:szCs w:val="32"/>
                <w:rtl w:val="0"/>
              </w:rPr>
              <w:t xml:space="preserve">The purpose of the Commons is to be a holding company of the land held in the Commons. </w:t>
            </w:r>
            <w:r w:rsidDel="00000000" w:rsidR="00000000" w:rsidRPr="00000000">
              <w:rPr>
                <w:rtl w:val="0"/>
              </w:rPr>
            </w:r>
          </w:p>
        </w:tc>
      </w:tr>
      <w:tr>
        <w:trPr>
          <w:cantSplit w:val="0"/>
          <w:trHeight w:val="2175" w:hRule="atLeast"/>
          <w:tblHeader w:val="0"/>
        </w:trPr>
        <w:tc>
          <w:tcPr/>
          <w:p w:rsidR="00000000" w:rsidDel="00000000" w:rsidP="00000000" w:rsidRDefault="00000000" w:rsidRPr="00000000" w14:paraId="00000033">
            <w:pPr>
              <w:spacing w:line="240" w:lineRule="auto"/>
              <w:rPr>
                <w:b w:val="1"/>
              </w:rPr>
            </w:pPr>
            <w:r w:rsidDel="00000000" w:rsidR="00000000" w:rsidRPr="00000000">
              <w:rPr>
                <w:sz w:val="24"/>
                <w:szCs w:val="24"/>
                <w:rtl w:val="0"/>
              </w:rPr>
              <w:t xml:space="preserve">All income collected from the leasing and rental of such land and real estate and property, sale of infrastructure on such land, and all other funds collected by the Commons</w:t>
            </w:r>
            <w:r w:rsidDel="00000000" w:rsidR="00000000" w:rsidRPr="00000000">
              <w:rPr>
                <w:sz w:val="24"/>
                <w:szCs w:val="24"/>
                <w:rtl w:val="0"/>
              </w:rPr>
              <w:t xml:space="preserve">, less expenses</w:t>
            </w:r>
            <w:r w:rsidDel="00000000" w:rsidR="00000000" w:rsidRPr="00000000">
              <w:rPr>
                <w:sz w:val="24"/>
                <w:szCs w:val="24"/>
                <w:rtl w:val="0"/>
              </w:rPr>
              <w:t xml:space="preserve">, shall be </w:t>
            </w:r>
            <w:r w:rsidDel="00000000" w:rsidR="00000000" w:rsidRPr="00000000">
              <w:rPr>
                <w:sz w:val="24"/>
                <w:szCs w:val="24"/>
                <w:rtl w:val="0"/>
              </w:rPr>
              <w:t xml:space="preserve">equally distributed</w:t>
            </w:r>
            <w:r w:rsidDel="00000000" w:rsidR="00000000" w:rsidRPr="00000000">
              <w:rPr>
                <w:sz w:val="24"/>
                <w:szCs w:val="24"/>
                <w:rtl w:val="0"/>
              </w:rPr>
              <w:t xml:space="preserve"> </w:t>
            </w:r>
            <w:r w:rsidDel="00000000" w:rsidR="00000000" w:rsidRPr="00000000">
              <w:rPr>
                <w:sz w:val="24"/>
                <w:szCs w:val="24"/>
                <w:rtl w:val="0"/>
              </w:rPr>
              <w:t xml:space="preserve">among the </w:t>
            </w:r>
            <w:r w:rsidDel="00000000" w:rsidR="00000000" w:rsidRPr="00000000">
              <w:rPr>
                <w:sz w:val="24"/>
                <w:szCs w:val="24"/>
                <w:rtl w:val="0"/>
              </w:rPr>
              <w:t xml:space="preserve">Member</w:t>
            </w:r>
            <w:r w:rsidDel="00000000" w:rsidR="00000000" w:rsidRPr="00000000">
              <w:rPr>
                <w:sz w:val="24"/>
                <w:szCs w:val="24"/>
                <w:rtl w:val="0"/>
              </w:rPr>
              <w:t xml:space="preserve">s.</w:t>
            </w:r>
            <w:r w:rsidDel="00000000" w:rsidR="00000000" w:rsidRPr="00000000">
              <w:rPr>
                <w:sz w:val="24"/>
                <w:szCs w:val="24"/>
                <w:rtl w:val="0"/>
              </w:rPr>
              <w:t xml:space="preserve"> However, the Members and Board will direct as much revenue as possible to reinvest in the land, farm infrastructure or other operational costs of the Commons. </w:t>
            </w:r>
            <w:r w:rsidDel="00000000" w:rsidR="00000000" w:rsidRPr="00000000">
              <w:rPr>
                <w:rtl w:val="0"/>
              </w:rPr>
            </w:r>
          </w:p>
        </w:tc>
        <w:tc>
          <w:tcPr/>
          <w:p w:rsidR="00000000" w:rsidDel="00000000" w:rsidP="00000000" w:rsidRDefault="00000000" w:rsidRPr="00000000" w14:paraId="00000034">
            <w:pPr>
              <w:widowControl w:val="0"/>
              <w:spacing w:line="240" w:lineRule="auto"/>
              <w:rPr>
                <w:b w:val="1"/>
                <w:sz w:val="32"/>
                <w:szCs w:val="32"/>
              </w:rPr>
            </w:pPr>
            <w:r w:rsidDel="00000000" w:rsidR="00000000" w:rsidRPr="00000000">
              <w:rPr>
                <w:b w:val="1"/>
                <w:sz w:val="32"/>
                <w:szCs w:val="32"/>
                <w:rtl w:val="0"/>
              </w:rPr>
              <w:t xml:space="preserve">Any funds collected in surplus of the needs of the Commons will be equally distributed among</w:t>
            </w:r>
            <w:r w:rsidDel="00000000" w:rsidR="00000000" w:rsidRPr="00000000">
              <w:rPr>
                <w:b w:val="1"/>
                <w:sz w:val="32"/>
                <w:szCs w:val="32"/>
                <w:rtl w:val="0"/>
              </w:rPr>
              <w:t xml:space="preserve"> the Members.  However, the Members and Board will direct as much revenue as possible to reinvest in the land, farm infrastructure or other operational costs of the Commons. </w:t>
            </w:r>
          </w:p>
        </w:tc>
      </w:tr>
      <w:tr>
        <w:trPr>
          <w:cantSplit w:val="0"/>
          <w:trHeight w:val="2748.3333333333326" w:hRule="atLeast"/>
          <w:tblHeader w:val="0"/>
        </w:trPr>
        <w:tc>
          <w:tcPr/>
          <w:p w:rsidR="00000000" w:rsidDel="00000000" w:rsidP="00000000" w:rsidRDefault="00000000" w:rsidRPr="00000000" w14:paraId="00000035">
            <w:pPr>
              <w:spacing w:line="240" w:lineRule="auto"/>
              <w:rPr>
                <w:sz w:val="24"/>
                <w:szCs w:val="24"/>
              </w:rPr>
            </w:pPr>
            <w:r w:rsidDel="00000000" w:rsidR="00000000" w:rsidRPr="00000000">
              <w:rPr>
                <w:b w:val="1"/>
                <w:sz w:val="24"/>
                <w:szCs w:val="24"/>
                <w:rtl w:val="0"/>
              </w:rPr>
              <w:t xml:space="preserve">“Founding Members” </w:t>
            </w:r>
            <w:r w:rsidDel="00000000" w:rsidR="00000000" w:rsidRPr="00000000">
              <w:rPr>
                <w:sz w:val="24"/>
                <w:szCs w:val="24"/>
                <w:rtl w:val="0"/>
              </w:rPr>
              <w:t xml:space="preserve">include [</w:t>
            </w:r>
            <w:r w:rsidDel="00000000" w:rsidR="00000000" w:rsidRPr="00000000">
              <w:rPr>
                <w:sz w:val="24"/>
                <w:szCs w:val="24"/>
                <w:highlight w:val="yellow"/>
                <w:rtl w:val="0"/>
              </w:rPr>
              <w:t xml:space="preserve">NAME OF NONPROFIT 1</w:t>
            </w:r>
            <w:r w:rsidDel="00000000" w:rsidR="00000000" w:rsidRPr="00000000">
              <w:rPr>
                <w:sz w:val="24"/>
                <w:szCs w:val="24"/>
                <w:rtl w:val="0"/>
              </w:rPr>
              <w:t xml:space="preserve">], [</w:t>
            </w:r>
            <w:r w:rsidDel="00000000" w:rsidR="00000000" w:rsidRPr="00000000">
              <w:rPr>
                <w:sz w:val="24"/>
                <w:szCs w:val="24"/>
                <w:highlight w:val="yellow"/>
                <w:rtl w:val="0"/>
              </w:rPr>
              <w:t xml:space="preserve">NAME OF NONPROFIT 2</w:t>
            </w:r>
            <w:r w:rsidDel="00000000" w:rsidR="00000000" w:rsidRPr="00000000">
              <w:rPr>
                <w:sz w:val="24"/>
                <w:szCs w:val="24"/>
                <w:rtl w:val="0"/>
              </w:rPr>
              <w:t xml:space="preserve">] and [</w:t>
            </w:r>
            <w:r w:rsidDel="00000000" w:rsidR="00000000" w:rsidRPr="00000000">
              <w:rPr>
                <w:sz w:val="24"/>
                <w:szCs w:val="24"/>
                <w:highlight w:val="yellow"/>
                <w:rtl w:val="0"/>
              </w:rPr>
              <w:t xml:space="preserve">NAME OF NONPROFIT 3</w:t>
            </w:r>
            <w:r w:rsidDel="00000000" w:rsidR="00000000" w:rsidRPr="00000000">
              <w:rPr>
                <w:sz w:val="24"/>
                <w:szCs w:val="24"/>
                <w:rtl w:val="0"/>
              </w:rPr>
              <w:t xml:space="preserve">]. After the Founding Members, future Members shall be referred to as </w:t>
            </w:r>
          </w:p>
          <w:p w:rsidR="00000000" w:rsidDel="00000000" w:rsidP="00000000" w:rsidRDefault="00000000" w:rsidRPr="00000000" w14:paraId="00000036">
            <w:pPr>
              <w:spacing w:line="240" w:lineRule="auto"/>
              <w:rPr>
                <w:b w:val="1"/>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Members</w:t>
            </w:r>
            <w:r w:rsidDel="00000000" w:rsidR="00000000" w:rsidRPr="00000000">
              <w:rPr>
                <w:sz w:val="24"/>
                <w:szCs w:val="24"/>
                <w:rtl w:val="0"/>
              </w:rPr>
              <w:t xml:space="preserve">.”Members shall at all times be organizations as defined by the Internal Revenue Service as tax-exempt under Internal Revenue Code Section 501(c)(3).  Member roles and responsibilities are set out in </w:t>
            </w:r>
            <w:r w:rsidDel="00000000" w:rsidR="00000000" w:rsidRPr="00000000">
              <w:rPr>
                <w:b w:val="1"/>
                <w:sz w:val="24"/>
                <w:szCs w:val="24"/>
                <w:rtl w:val="0"/>
              </w:rPr>
              <w:t xml:space="preserve">Article 4 </w:t>
            </w:r>
            <w:r w:rsidDel="00000000" w:rsidR="00000000" w:rsidRPr="00000000">
              <w:rPr>
                <w:sz w:val="24"/>
                <w:szCs w:val="24"/>
                <w:rtl w:val="0"/>
              </w:rPr>
              <w:t xml:space="preserve">and include oversight of the Board of Directors. </w:t>
            </w:r>
            <w:r w:rsidDel="00000000" w:rsidR="00000000" w:rsidRPr="00000000">
              <w:rPr>
                <w:rtl w:val="0"/>
              </w:rPr>
            </w:r>
          </w:p>
        </w:tc>
        <w:tc>
          <w:tcPr/>
          <w:p w:rsidR="00000000" w:rsidDel="00000000" w:rsidP="00000000" w:rsidRDefault="00000000" w:rsidRPr="00000000" w14:paraId="00000037">
            <w:pPr>
              <w:widowControl w:val="0"/>
              <w:spacing w:line="240" w:lineRule="auto"/>
              <w:rPr>
                <w:b w:val="1"/>
                <w:sz w:val="32"/>
                <w:szCs w:val="32"/>
              </w:rPr>
            </w:pPr>
            <w:r w:rsidDel="00000000" w:rsidR="00000000" w:rsidRPr="00000000">
              <w:rPr>
                <w:b w:val="1"/>
                <w:sz w:val="32"/>
                <w:szCs w:val="32"/>
                <w:rtl w:val="0"/>
              </w:rPr>
              <w:t xml:space="preserve">Members are the organizational owners of the Commons. The initial members of the organization are [</w:t>
            </w:r>
            <w:r w:rsidDel="00000000" w:rsidR="00000000" w:rsidRPr="00000000">
              <w:rPr>
                <w:b w:val="1"/>
                <w:sz w:val="32"/>
                <w:szCs w:val="32"/>
                <w:highlight w:val="yellow"/>
                <w:rtl w:val="0"/>
              </w:rPr>
              <w:t xml:space="preserve">NAME OF NONPROFIT 1</w:t>
            </w:r>
            <w:r w:rsidDel="00000000" w:rsidR="00000000" w:rsidRPr="00000000">
              <w:rPr>
                <w:b w:val="1"/>
                <w:sz w:val="32"/>
                <w:szCs w:val="32"/>
                <w:rtl w:val="0"/>
              </w:rPr>
              <w:t xml:space="preserve">], [</w:t>
            </w:r>
            <w:r w:rsidDel="00000000" w:rsidR="00000000" w:rsidRPr="00000000">
              <w:rPr>
                <w:b w:val="1"/>
                <w:sz w:val="32"/>
                <w:szCs w:val="32"/>
                <w:highlight w:val="yellow"/>
                <w:rtl w:val="0"/>
              </w:rPr>
              <w:t xml:space="preserve">NAME OF NONPROFIT 2</w:t>
            </w:r>
            <w:r w:rsidDel="00000000" w:rsidR="00000000" w:rsidRPr="00000000">
              <w:rPr>
                <w:b w:val="1"/>
                <w:sz w:val="32"/>
                <w:szCs w:val="32"/>
                <w:rtl w:val="0"/>
              </w:rPr>
              <w:t xml:space="preserve">] and [</w:t>
            </w:r>
            <w:r w:rsidDel="00000000" w:rsidR="00000000" w:rsidRPr="00000000">
              <w:rPr>
                <w:b w:val="1"/>
                <w:sz w:val="32"/>
                <w:szCs w:val="32"/>
                <w:highlight w:val="yellow"/>
                <w:rtl w:val="0"/>
              </w:rPr>
              <w:t xml:space="preserve">NAME OF NONPROFIT 3</w:t>
            </w:r>
            <w:r w:rsidDel="00000000" w:rsidR="00000000" w:rsidRPr="00000000">
              <w:rPr>
                <w:b w:val="1"/>
                <w:sz w:val="32"/>
                <w:szCs w:val="32"/>
                <w:rtl w:val="0"/>
              </w:rPr>
              <w:t xml:space="preserve">]. Members have a different role from Board directors. All Members of the Commons are exempt under IRC 501(c)(3). </w:t>
            </w:r>
          </w:p>
        </w:tc>
      </w:tr>
      <w:tr>
        <w:trPr>
          <w:cantSplit w:val="0"/>
          <w:trHeight w:val="2535" w:hRule="atLeast"/>
          <w:tblHeader w:val="0"/>
        </w:trPr>
        <w:tc>
          <w:tcPr/>
          <w:p w:rsidR="00000000" w:rsidDel="00000000" w:rsidP="00000000" w:rsidRDefault="00000000" w:rsidRPr="00000000" w14:paraId="00000038">
            <w:pPr>
              <w:spacing w:line="240" w:lineRule="auto"/>
              <w:rPr>
                <w:sz w:val="24"/>
                <w:szCs w:val="24"/>
              </w:rPr>
            </w:pPr>
            <w:r w:rsidDel="00000000" w:rsidR="00000000" w:rsidRPr="00000000">
              <w:rPr>
                <w:sz w:val="24"/>
                <w:szCs w:val="24"/>
                <w:rtl w:val="0"/>
              </w:rPr>
              <w:t xml:space="preserve">The</w:t>
            </w:r>
            <w:r w:rsidDel="00000000" w:rsidR="00000000" w:rsidRPr="00000000">
              <w:rPr>
                <w:b w:val="1"/>
                <w:sz w:val="24"/>
                <w:szCs w:val="24"/>
                <w:rtl w:val="0"/>
              </w:rPr>
              <w:t xml:space="preserve"> “Board of Directors” </w:t>
            </w:r>
            <w:r w:rsidDel="00000000" w:rsidR="00000000" w:rsidRPr="00000000">
              <w:rPr>
                <w:sz w:val="24"/>
                <w:szCs w:val="24"/>
                <w:rtl w:val="0"/>
              </w:rPr>
              <w:t xml:space="preserve">or the</w:t>
            </w:r>
            <w:r w:rsidDel="00000000" w:rsidR="00000000" w:rsidRPr="00000000">
              <w:rPr>
                <w:b w:val="1"/>
                <w:sz w:val="24"/>
                <w:szCs w:val="24"/>
                <w:rtl w:val="0"/>
              </w:rPr>
              <w:t xml:space="preserve"> “Board”</w:t>
            </w:r>
            <w:r w:rsidDel="00000000" w:rsidR="00000000" w:rsidRPr="00000000">
              <w:rPr>
                <w:sz w:val="24"/>
                <w:szCs w:val="24"/>
                <w:rtl w:val="0"/>
              </w:rPr>
              <w:t xml:space="preserve"> is the separate governing </w:t>
            </w:r>
            <w:r w:rsidDel="00000000" w:rsidR="00000000" w:rsidRPr="00000000">
              <w:rPr>
                <w:sz w:val="24"/>
                <w:szCs w:val="24"/>
                <w:rtl w:val="0"/>
              </w:rPr>
              <w:t xml:space="preserve">body required</w:t>
            </w:r>
            <w:r w:rsidDel="00000000" w:rsidR="00000000" w:rsidRPr="00000000">
              <w:rPr>
                <w:sz w:val="24"/>
                <w:szCs w:val="24"/>
                <w:rtl w:val="0"/>
              </w:rPr>
              <w:t xml:space="preserve"> by the [</w:t>
            </w:r>
            <w:r w:rsidDel="00000000" w:rsidR="00000000" w:rsidRPr="00000000">
              <w:rPr>
                <w:sz w:val="24"/>
                <w:szCs w:val="24"/>
                <w:highlight w:val="yellow"/>
                <w:rtl w:val="0"/>
              </w:rPr>
              <w:t xml:space="preserve">STATE</w:t>
            </w:r>
            <w:r w:rsidDel="00000000" w:rsidR="00000000" w:rsidRPr="00000000">
              <w:rPr>
                <w:sz w:val="24"/>
                <w:szCs w:val="24"/>
                <w:rtl w:val="0"/>
              </w:rPr>
              <w:t xml:space="preserve">] law.  Individual Board Members are referred to as “</w:t>
            </w:r>
            <w:r w:rsidDel="00000000" w:rsidR="00000000" w:rsidRPr="00000000">
              <w:rPr>
                <w:b w:val="1"/>
                <w:sz w:val="24"/>
                <w:szCs w:val="24"/>
                <w:rtl w:val="0"/>
              </w:rPr>
              <w:t xml:space="preserve">Directors</w:t>
            </w:r>
            <w:r w:rsidDel="00000000" w:rsidR="00000000" w:rsidRPr="00000000">
              <w:rPr>
                <w:sz w:val="24"/>
                <w:szCs w:val="24"/>
                <w:rtl w:val="0"/>
              </w:rPr>
              <w:t xml:space="preserve">.” The initial Board of Directors shall be individuals appointed by the Founding Members and named in the Articles of Incorporation.  </w:t>
            </w:r>
          </w:p>
        </w:tc>
        <w:tc>
          <w:tcPr/>
          <w:p w:rsidR="00000000" w:rsidDel="00000000" w:rsidP="00000000" w:rsidRDefault="00000000" w:rsidRPr="00000000" w14:paraId="00000039">
            <w:pPr>
              <w:widowControl w:val="0"/>
              <w:spacing w:line="240" w:lineRule="auto"/>
              <w:rPr>
                <w:b w:val="1"/>
                <w:sz w:val="32"/>
                <w:szCs w:val="32"/>
              </w:rPr>
            </w:pPr>
            <w:r w:rsidDel="00000000" w:rsidR="00000000" w:rsidRPr="00000000">
              <w:rPr>
                <w:b w:val="1"/>
                <w:sz w:val="32"/>
                <w:szCs w:val="32"/>
                <w:rtl w:val="0"/>
              </w:rPr>
              <w:t xml:space="preserve">The Board is the group responsible for the organizational decision making. It is composed of individuals known as “Directors.” </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rtl w:val="0"/>
        </w:rPr>
      </w:r>
    </w:p>
    <w:tbl>
      <w:tblPr>
        <w:tblStyle w:val="Table3"/>
        <w:tblpPr w:leftFromText="180" w:rightFromText="180" w:topFromText="180" w:bottomFromText="180" w:vertAnchor="text" w:horzAnchor="text" w:tblpX="-399.9999999999999" w:tblpY="0"/>
        <w:tblW w:w="1066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50.000000000001"/>
        <w:gridCol w:w="4715"/>
        <w:tblGridChange w:id="0">
          <w:tblGrid>
            <w:gridCol w:w="5950.000000000001"/>
            <w:gridCol w:w="4715"/>
          </w:tblGrid>
        </w:tblGridChange>
      </w:tblGrid>
      <w:tr>
        <w:trPr>
          <w:cantSplit w:val="0"/>
          <w:trHeight w:val="440" w:hRule="atLeast"/>
          <w:tblHeader w:val="0"/>
        </w:trPr>
        <w:tc>
          <w:tcPr>
            <w:gridSpan w:val="2"/>
          </w:tcPr>
          <w:p w:rsidR="00000000" w:rsidDel="00000000" w:rsidP="00000000" w:rsidRDefault="00000000" w:rsidRPr="00000000" w14:paraId="0000003C">
            <w:pPr>
              <w:pStyle w:val="Heading1"/>
              <w:numPr>
                <w:ilvl w:val="0"/>
                <w:numId w:val="8"/>
              </w:numPr>
              <w:ind w:left="720" w:hanging="360"/>
              <w:rPr/>
            </w:pPr>
            <w:bookmarkStart w:colFirst="0" w:colLast="0" w:name="_heading=h.2et92p0" w:id="5"/>
            <w:bookmarkEnd w:id="5"/>
            <w:r w:rsidDel="00000000" w:rsidR="00000000" w:rsidRPr="00000000">
              <w:rPr>
                <w:rtl w:val="0"/>
              </w:rPr>
              <w:t xml:space="preserve">CORE VALUES OF THE COMMONS AND </w:t>
            </w:r>
            <w:r w:rsidDel="00000000" w:rsidR="00000000" w:rsidRPr="00000000">
              <w:rPr>
                <w:rtl w:val="0"/>
              </w:rPr>
              <w:t xml:space="preserve">MEMBER</w:t>
            </w:r>
            <w:r w:rsidDel="00000000" w:rsidR="00000000" w:rsidRPr="00000000">
              <w:rPr>
                <w:rtl w:val="0"/>
              </w:rPr>
              <w:t xml:space="preserve">S</w:t>
            </w:r>
          </w:p>
        </w:tc>
      </w:tr>
      <w:tr>
        <w:trPr>
          <w:cantSplit w:val="0"/>
          <w:trHeight w:val="440" w:hRule="atLeast"/>
          <w:tblHeader w:val="0"/>
        </w:trPr>
        <w:tc>
          <w:tcPr>
            <w:gridSpan w:val="2"/>
          </w:tcPr>
          <w:p w:rsidR="00000000" w:rsidDel="00000000" w:rsidP="00000000" w:rsidRDefault="00000000" w:rsidRPr="00000000" w14:paraId="0000003E">
            <w:pPr>
              <w:rPr>
                <w:b w:val="1"/>
                <w:sz w:val="36"/>
                <w:szCs w:val="36"/>
              </w:rPr>
            </w:pPr>
            <w:r w:rsidDel="00000000" w:rsidR="00000000" w:rsidRPr="00000000">
              <w:rPr>
                <w:b w:val="1"/>
                <w:sz w:val="36"/>
                <w:szCs w:val="36"/>
                <w:rtl w:val="0"/>
              </w:rPr>
              <w:t xml:space="preserve">About this Section: This section provides the guiding philosophies of the Commons and </w:t>
            </w:r>
            <w:r w:rsidDel="00000000" w:rsidR="00000000" w:rsidRPr="00000000">
              <w:rPr>
                <w:b w:val="1"/>
                <w:sz w:val="36"/>
                <w:szCs w:val="36"/>
                <w:rtl w:val="0"/>
              </w:rPr>
              <w:t xml:space="preserve">Members.</w:t>
            </w:r>
            <w:r w:rsidDel="00000000" w:rsidR="00000000" w:rsidRPr="00000000">
              <w:rPr>
                <w:b w:val="1"/>
                <w:sz w:val="36"/>
                <w:szCs w:val="36"/>
                <w:rtl w:val="0"/>
              </w:rPr>
              <w:t xml:space="preserve">  </w:t>
            </w:r>
          </w:p>
        </w:tc>
      </w:tr>
      <w:tr>
        <w:trPr>
          <w:cantSplit w:val="0"/>
          <w:tblHeader w:val="0"/>
        </w:trPr>
        <w:tc>
          <w:tcPr/>
          <w:p w:rsidR="00000000" w:rsidDel="00000000" w:rsidP="00000000" w:rsidRDefault="00000000" w:rsidRPr="00000000" w14:paraId="00000040">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41">
            <w:pPr>
              <w:widowControl w:val="0"/>
              <w:spacing w:line="240" w:lineRule="auto"/>
              <w:rPr>
                <w:b w:val="1"/>
                <w:sz w:val="24"/>
                <w:szCs w:val="24"/>
              </w:rPr>
            </w:pPr>
            <w:r w:rsidDel="00000000" w:rsidR="00000000" w:rsidRPr="00000000">
              <w:rPr>
                <w:b w:val="1"/>
                <w:sz w:val="36"/>
                <w:szCs w:val="36"/>
                <w:rtl w:val="0"/>
              </w:rPr>
              <w:t xml:space="preserve">Plain Language</w:t>
            </w:r>
            <w:r w:rsidDel="00000000" w:rsidR="00000000" w:rsidRPr="00000000">
              <w:rPr>
                <w:b w:val="1"/>
                <w:sz w:val="24"/>
                <w:szCs w:val="24"/>
                <w:rtl w:val="0"/>
              </w:rPr>
              <w:t xml:space="preserve"> </w:t>
            </w:r>
          </w:p>
        </w:tc>
      </w:tr>
      <w:tr>
        <w:trPr>
          <w:cantSplit w:val="0"/>
          <w:tblHeader w:val="0"/>
        </w:trPr>
        <w:tc>
          <w:tcPr/>
          <w:p w:rsidR="00000000" w:rsidDel="00000000" w:rsidP="00000000" w:rsidRDefault="00000000" w:rsidRPr="00000000" w14:paraId="00000042">
            <w:pPr>
              <w:ind w:left="360" w:firstLine="0"/>
              <w:rPr>
                <w:sz w:val="24"/>
                <w:szCs w:val="24"/>
              </w:rPr>
            </w:pPr>
            <w:r w:rsidDel="00000000" w:rsidR="00000000" w:rsidRPr="00000000">
              <w:rPr>
                <w:sz w:val="24"/>
                <w:szCs w:val="24"/>
                <w:rtl w:val="0"/>
              </w:rPr>
              <w:t xml:space="preserve">TBD by the Parties. </w:t>
            </w:r>
          </w:p>
        </w:tc>
        <w:tc>
          <w:tcPr/>
          <w:p w:rsidR="00000000" w:rsidDel="00000000" w:rsidP="00000000" w:rsidRDefault="00000000" w:rsidRPr="00000000" w14:paraId="00000043">
            <w:pPr>
              <w:widowControl w:val="0"/>
              <w:spacing w:line="240" w:lineRule="auto"/>
              <w:rPr>
                <w:b w:val="1"/>
                <w:sz w:val="32"/>
                <w:szCs w:val="32"/>
              </w:rPr>
            </w:pPr>
            <w:r w:rsidDel="00000000" w:rsidR="00000000" w:rsidRPr="00000000">
              <w:rPr>
                <w:b w:val="1"/>
                <w:sz w:val="32"/>
                <w:szCs w:val="32"/>
                <w:rtl w:val="0"/>
              </w:rPr>
              <w:t xml:space="preserve"> TBD by the Parties. </w:t>
            </w:r>
          </w:p>
        </w:tc>
      </w:tr>
    </w:tbl>
    <w:p w:rsidR="00000000" w:rsidDel="00000000" w:rsidP="00000000" w:rsidRDefault="00000000" w:rsidRPr="00000000" w14:paraId="00000044">
      <w:pPr>
        <w:rPr>
          <w:b w:val="1"/>
          <w:sz w:val="24"/>
          <w:szCs w:val="24"/>
        </w:rPr>
      </w:pPr>
      <w:r w:rsidDel="00000000" w:rsidR="00000000" w:rsidRPr="00000000">
        <w:rPr>
          <w:rtl w:val="0"/>
        </w:rPr>
      </w:r>
    </w:p>
    <w:tbl>
      <w:tblPr>
        <w:tblStyle w:val="Table4"/>
        <w:tblpPr w:leftFromText="180" w:rightFromText="180" w:topFromText="180" w:bottomFromText="180" w:vertAnchor="text" w:horzAnchor="text" w:tblpX="-379.99999999999994" w:tblpY="0"/>
        <w:tblW w:w="1060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60"/>
        <w:gridCol w:w="4539.999999999999"/>
        <w:tblGridChange w:id="0">
          <w:tblGrid>
            <w:gridCol w:w="6060"/>
            <w:gridCol w:w="4539.999999999999"/>
          </w:tblGrid>
        </w:tblGridChange>
      </w:tblGrid>
      <w:tr>
        <w:trPr>
          <w:cantSplit w:val="0"/>
          <w:trHeight w:val="440" w:hRule="atLeast"/>
          <w:tblHeader w:val="0"/>
        </w:trPr>
        <w:tc>
          <w:tcPr>
            <w:gridSpan w:val="2"/>
          </w:tcPr>
          <w:p w:rsidR="00000000" w:rsidDel="00000000" w:rsidP="00000000" w:rsidRDefault="00000000" w:rsidRPr="00000000" w14:paraId="00000045">
            <w:pPr>
              <w:pStyle w:val="Heading1"/>
              <w:numPr>
                <w:ilvl w:val="0"/>
                <w:numId w:val="8"/>
              </w:numPr>
              <w:ind w:left="720" w:hanging="360"/>
              <w:rPr/>
            </w:pPr>
            <w:bookmarkStart w:colFirst="0" w:colLast="0" w:name="_heading=h.tyjcwt" w:id="6"/>
            <w:bookmarkEnd w:id="6"/>
            <w:r w:rsidDel="00000000" w:rsidR="00000000" w:rsidRPr="00000000">
              <w:rPr>
                <w:rtl w:val="0"/>
              </w:rPr>
              <w:t xml:space="preserve">ORGANIZATIONAL OVERVIEW</w:t>
            </w:r>
          </w:p>
        </w:tc>
      </w:tr>
      <w:tr>
        <w:trPr>
          <w:cantSplit w:val="0"/>
          <w:trHeight w:val="440" w:hRule="atLeast"/>
          <w:tblHeader w:val="0"/>
        </w:trPr>
        <w:tc>
          <w:tcPr>
            <w:gridSpan w:val="2"/>
          </w:tcPr>
          <w:p w:rsidR="00000000" w:rsidDel="00000000" w:rsidP="00000000" w:rsidRDefault="00000000" w:rsidRPr="00000000" w14:paraId="00000047">
            <w:pPr>
              <w:rPr>
                <w:b w:val="1"/>
                <w:sz w:val="36"/>
                <w:szCs w:val="36"/>
              </w:rPr>
            </w:pPr>
            <w:r w:rsidDel="00000000" w:rsidR="00000000" w:rsidRPr="00000000">
              <w:rPr>
                <w:b w:val="1"/>
                <w:sz w:val="36"/>
                <w:szCs w:val="36"/>
                <w:rtl w:val="0"/>
              </w:rPr>
              <w:t xml:space="preserve">About this Section: This section provides a general outline of the tiers of governance within the Commons. </w:t>
            </w:r>
          </w:p>
        </w:tc>
      </w:tr>
      <w:tr>
        <w:trPr>
          <w:cantSplit w:val="0"/>
          <w:tblHeader w:val="0"/>
        </w:trPr>
        <w:tc>
          <w:tcPr/>
          <w:p w:rsidR="00000000" w:rsidDel="00000000" w:rsidP="00000000" w:rsidRDefault="00000000" w:rsidRPr="00000000" w14:paraId="00000049">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4A">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563.349609375" w:hRule="atLeast"/>
          <w:tblHeader w:val="0"/>
        </w:trPr>
        <w:tc>
          <w:tcPr>
            <w:gridSpan w:val="2"/>
          </w:tcPr>
          <w:p w:rsidR="00000000" w:rsidDel="00000000" w:rsidP="00000000" w:rsidRDefault="00000000" w:rsidRPr="00000000" w14:paraId="0000004B">
            <w:pPr>
              <w:numPr>
                <w:ilvl w:val="1"/>
                <w:numId w:val="8"/>
              </w:numPr>
              <w:ind w:left="540" w:hanging="360"/>
              <w:rPr>
                <w:b w:val="1"/>
                <w:sz w:val="24"/>
                <w:szCs w:val="24"/>
              </w:rPr>
            </w:pPr>
            <w:r w:rsidDel="00000000" w:rsidR="00000000" w:rsidRPr="00000000">
              <w:rPr>
                <w:b w:val="1"/>
                <w:sz w:val="24"/>
                <w:szCs w:val="24"/>
                <w:rtl w:val="0"/>
              </w:rPr>
              <w:t xml:space="preserve">Organizational Design</w:t>
            </w:r>
          </w:p>
        </w:tc>
      </w:tr>
      <w:tr>
        <w:trPr>
          <w:cantSplit w:val="0"/>
          <w:trHeight w:val="563.349609375" w:hRule="atLeast"/>
          <w:tblHeader w:val="0"/>
        </w:trPr>
        <w:tc>
          <w:tcPr/>
          <w:p w:rsidR="00000000" w:rsidDel="00000000" w:rsidP="00000000" w:rsidRDefault="00000000" w:rsidRPr="00000000" w14:paraId="0000004D">
            <w:pPr>
              <w:numPr>
                <w:ilvl w:val="0"/>
                <w:numId w:val="16"/>
              </w:numPr>
              <w:ind w:left="720" w:hanging="360"/>
              <w:rPr>
                <w:sz w:val="24"/>
                <w:szCs w:val="24"/>
              </w:rPr>
            </w:pPr>
            <w:r w:rsidDel="00000000" w:rsidR="00000000" w:rsidRPr="00000000">
              <w:rPr>
                <w:sz w:val="24"/>
                <w:szCs w:val="24"/>
                <w:rtl w:val="0"/>
              </w:rPr>
              <w:t xml:space="preserve">The Commons is a nonstock nonprofit corporation. </w:t>
            </w:r>
          </w:p>
        </w:tc>
        <w:tc>
          <w:tcPr/>
          <w:p w:rsidR="00000000" w:rsidDel="00000000" w:rsidP="00000000" w:rsidRDefault="00000000" w:rsidRPr="00000000" w14:paraId="0000004E">
            <w:pPr>
              <w:widowControl w:val="0"/>
              <w:spacing w:after="0" w:before="0" w:line="240" w:lineRule="auto"/>
              <w:ind w:left="0" w:firstLine="0"/>
              <w:rPr>
                <w:b w:val="1"/>
                <w:sz w:val="32"/>
                <w:szCs w:val="32"/>
              </w:rPr>
            </w:pPr>
            <w:r w:rsidDel="00000000" w:rsidR="00000000" w:rsidRPr="00000000">
              <w:rPr>
                <w:b w:val="1"/>
                <w:sz w:val="32"/>
                <w:szCs w:val="32"/>
                <w:rtl w:val="0"/>
              </w:rPr>
              <w:t xml:space="preserve">The structure of the Commons is a nonprofit. </w:t>
            </w:r>
          </w:p>
        </w:tc>
      </w:tr>
      <w:tr>
        <w:trPr>
          <w:cantSplit w:val="0"/>
          <w:trHeight w:val="563.349609375" w:hRule="atLeast"/>
          <w:tblHeader w:val="0"/>
        </w:trPr>
        <w:tc>
          <w:tcPr/>
          <w:p w:rsidR="00000000" w:rsidDel="00000000" w:rsidP="00000000" w:rsidRDefault="00000000" w:rsidRPr="00000000" w14:paraId="0000004F">
            <w:pPr>
              <w:numPr>
                <w:ilvl w:val="0"/>
                <w:numId w:val="16"/>
              </w:numPr>
              <w:ind w:left="720" w:hanging="360"/>
              <w:rPr>
                <w:sz w:val="24"/>
                <w:szCs w:val="24"/>
              </w:rPr>
            </w:pPr>
            <w:r w:rsidDel="00000000" w:rsidR="00000000" w:rsidRPr="00000000">
              <w:rPr>
                <w:sz w:val="24"/>
                <w:szCs w:val="24"/>
                <w:rtl w:val="0"/>
              </w:rPr>
              <w:t xml:space="preserve">The principal office of the Commons shall be located at [</w:t>
            </w:r>
            <w:r w:rsidDel="00000000" w:rsidR="00000000" w:rsidRPr="00000000">
              <w:rPr>
                <w:sz w:val="24"/>
                <w:szCs w:val="24"/>
                <w:highlight w:val="yellow"/>
                <w:rtl w:val="0"/>
              </w:rPr>
              <w:t xml:space="preserve">INSERT ADDRESS</w:t>
            </w:r>
            <w:r w:rsidDel="00000000" w:rsidR="00000000" w:rsidRPr="00000000">
              <w:rPr>
                <w:sz w:val="24"/>
                <w:szCs w:val="24"/>
                <w:rtl w:val="0"/>
              </w:rPr>
              <w:t xml:space="preserve">]. </w:t>
            </w:r>
          </w:p>
        </w:tc>
        <w:tc>
          <w:tcPr/>
          <w:p w:rsidR="00000000" w:rsidDel="00000000" w:rsidP="00000000" w:rsidRDefault="00000000" w:rsidRPr="00000000" w14:paraId="00000050">
            <w:pPr>
              <w:widowControl w:val="0"/>
              <w:spacing w:line="240" w:lineRule="auto"/>
              <w:rPr>
                <w:b w:val="1"/>
                <w:sz w:val="32"/>
                <w:szCs w:val="32"/>
              </w:rPr>
            </w:pPr>
            <w:r w:rsidDel="00000000" w:rsidR="00000000" w:rsidRPr="00000000">
              <w:rPr>
                <w:b w:val="1"/>
                <w:sz w:val="32"/>
                <w:szCs w:val="32"/>
                <w:rtl w:val="0"/>
              </w:rPr>
              <w:t xml:space="preserve">The address of the Commons is [</w:t>
            </w:r>
            <w:r w:rsidDel="00000000" w:rsidR="00000000" w:rsidRPr="00000000">
              <w:rPr>
                <w:b w:val="1"/>
                <w:sz w:val="32"/>
                <w:szCs w:val="32"/>
                <w:highlight w:val="yellow"/>
                <w:rtl w:val="0"/>
              </w:rPr>
              <w:t xml:space="preserve">INSERT ADDRESS</w:t>
            </w:r>
            <w:r w:rsidDel="00000000" w:rsidR="00000000" w:rsidRPr="00000000">
              <w:rPr>
                <w:b w:val="1"/>
                <w:sz w:val="32"/>
                <w:szCs w:val="32"/>
                <w:rtl w:val="0"/>
              </w:rPr>
              <w:t xml:space="preserve">]. </w:t>
            </w:r>
          </w:p>
        </w:tc>
      </w:tr>
    </w:tbl>
    <w:p w:rsidR="00000000" w:rsidDel="00000000" w:rsidP="00000000" w:rsidRDefault="00000000" w:rsidRPr="00000000" w14:paraId="00000051">
      <w:pPr>
        <w:rPr>
          <w:b w:val="1"/>
          <w:sz w:val="24"/>
          <w:szCs w:val="24"/>
        </w:rPr>
      </w:pPr>
      <w:r w:rsidDel="00000000" w:rsidR="00000000" w:rsidRPr="00000000">
        <w:rPr>
          <w:rtl w:val="0"/>
        </w:rPr>
      </w:r>
    </w:p>
    <w:tbl>
      <w:tblPr>
        <w:tblStyle w:val="Table5"/>
        <w:tblpPr w:leftFromText="180" w:rightFromText="180" w:topFromText="180" w:bottomFromText="180" w:vertAnchor="text" w:horzAnchor="text" w:tblpX="-355.00000000000006" w:tblpY="0"/>
        <w:tblW w:w="105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5"/>
        <w:gridCol w:w="4515"/>
        <w:tblGridChange w:id="0">
          <w:tblGrid>
            <w:gridCol w:w="6045"/>
            <w:gridCol w:w="4515"/>
          </w:tblGrid>
        </w:tblGridChange>
      </w:tblGrid>
      <w:tr>
        <w:trPr>
          <w:cantSplit w:val="0"/>
          <w:trHeight w:val="440" w:hRule="atLeast"/>
          <w:tblHeader w:val="0"/>
        </w:trPr>
        <w:tc>
          <w:tcPr>
            <w:gridSpan w:val="2"/>
          </w:tcPr>
          <w:p w:rsidR="00000000" w:rsidDel="00000000" w:rsidP="00000000" w:rsidRDefault="00000000" w:rsidRPr="00000000" w14:paraId="00000052">
            <w:pPr>
              <w:pStyle w:val="Heading1"/>
              <w:numPr>
                <w:ilvl w:val="0"/>
                <w:numId w:val="8"/>
              </w:numPr>
              <w:ind w:left="720" w:hanging="360"/>
              <w:rPr/>
            </w:pPr>
            <w:bookmarkStart w:colFirst="0" w:colLast="0" w:name="_heading=h.3dy6vkm" w:id="7"/>
            <w:bookmarkEnd w:id="7"/>
            <w:r w:rsidDel="00000000" w:rsidR="00000000" w:rsidRPr="00000000">
              <w:rPr>
                <w:rtl w:val="0"/>
              </w:rPr>
              <w:t xml:space="preserve">MEMBERSHIP</w:t>
            </w:r>
            <w:r w:rsidDel="00000000" w:rsidR="00000000" w:rsidRPr="00000000">
              <w:rPr>
                <w:rtl w:val="0"/>
              </w:rPr>
              <w:t xml:space="preserve"> </w:t>
            </w:r>
          </w:p>
        </w:tc>
      </w:tr>
      <w:tr>
        <w:trPr>
          <w:cantSplit w:val="0"/>
          <w:trHeight w:val="440" w:hRule="atLeast"/>
          <w:tblHeader w:val="0"/>
        </w:trPr>
        <w:tc>
          <w:tcPr>
            <w:gridSpan w:val="2"/>
          </w:tcPr>
          <w:p w:rsidR="00000000" w:rsidDel="00000000" w:rsidP="00000000" w:rsidRDefault="00000000" w:rsidRPr="00000000" w14:paraId="00000054">
            <w:pPr>
              <w:ind w:left="0" w:firstLine="0"/>
              <w:rPr>
                <w:b w:val="1"/>
                <w:sz w:val="36"/>
                <w:szCs w:val="36"/>
              </w:rPr>
            </w:pPr>
            <w:r w:rsidDel="00000000" w:rsidR="00000000" w:rsidRPr="00000000">
              <w:rPr>
                <w:b w:val="1"/>
                <w:sz w:val="36"/>
                <w:szCs w:val="36"/>
                <w:rtl w:val="0"/>
              </w:rPr>
              <w:t xml:space="preserve">About this Section: This section highlights the role of the Members more specifically. </w:t>
            </w:r>
          </w:p>
        </w:tc>
      </w:tr>
      <w:tr>
        <w:trPr>
          <w:cantSplit w:val="0"/>
          <w:tblHeader w:val="0"/>
        </w:trPr>
        <w:tc>
          <w:tcPr/>
          <w:p w:rsidR="00000000" w:rsidDel="00000000" w:rsidP="00000000" w:rsidRDefault="00000000" w:rsidRPr="00000000" w14:paraId="00000056">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57">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gridSpan w:val="2"/>
          </w:tcPr>
          <w:p w:rsidR="00000000" w:rsidDel="00000000" w:rsidP="00000000" w:rsidRDefault="00000000" w:rsidRPr="00000000" w14:paraId="00000058">
            <w:pPr>
              <w:numPr>
                <w:ilvl w:val="0"/>
                <w:numId w:val="1"/>
              </w:numPr>
              <w:ind w:left="720" w:hanging="360"/>
              <w:rPr>
                <w:b w:val="1"/>
                <w:sz w:val="24"/>
                <w:szCs w:val="24"/>
                <w:u w:val="none"/>
              </w:rPr>
            </w:pPr>
            <w:r w:rsidDel="00000000" w:rsidR="00000000" w:rsidRPr="00000000">
              <w:rPr>
                <w:b w:val="1"/>
                <w:sz w:val="24"/>
                <w:szCs w:val="24"/>
                <w:rtl w:val="0"/>
              </w:rPr>
              <w:t xml:space="preserve">Governance Overview </w:t>
            </w:r>
          </w:p>
        </w:tc>
      </w:tr>
      <w:tr>
        <w:trPr>
          <w:cantSplit w:val="0"/>
          <w:trHeight w:val="440" w:hRule="atLeast"/>
          <w:tblHeader w:val="0"/>
        </w:trPr>
        <w:tc>
          <w:tcPr/>
          <w:p w:rsidR="00000000" w:rsidDel="00000000" w:rsidP="00000000" w:rsidRDefault="00000000" w:rsidRPr="00000000" w14:paraId="0000005A">
            <w:pPr>
              <w:numPr>
                <w:ilvl w:val="0"/>
                <w:numId w:val="29"/>
              </w:numPr>
              <w:spacing w:line="240" w:lineRule="auto"/>
              <w:ind w:left="720" w:hanging="360"/>
              <w:rPr>
                <w:sz w:val="24"/>
                <w:szCs w:val="24"/>
                <w:u w:val="none"/>
              </w:rPr>
            </w:pPr>
            <w:r w:rsidDel="00000000" w:rsidR="00000000" w:rsidRPr="00000000">
              <w:rPr>
                <w:sz w:val="24"/>
                <w:szCs w:val="24"/>
                <w:rtl w:val="0"/>
              </w:rPr>
              <w:t xml:space="preserve">At no time shall the Commons have less than three (3) or more than thirty-five (35) (the max number allowed under (c)(25) Members). </w:t>
            </w:r>
          </w:p>
        </w:tc>
        <w:tc>
          <w:tcPr/>
          <w:p w:rsidR="00000000" w:rsidDel="00000000" w:rsidP="00000000" w:rsidRDefault="00000000" w:rsidRPr="00000000" w14:paraId="0000005B">
            <w:pPr>
              <w:widowControl w:val="0"/>
              <w:spacing w:line="240" w:lineRule="auto"/>
              <w:rPr>
                <w:b w:val="1"/>
                <w:sz w:val="32"/>
                <w:szCs w:val="32"/>
              </w:rPr>
            </w:pPr>
            <w:r w:rsidDel="00000000" w:rsidR="00000000" w:rsidRPr="00000000">
              <w:rPr>
                <w:b w:val="1"/>
                <w:sz w:val="32"/>
                <w:szCs w:val="32"/>
                <w:rtl w:val="0"/>
              </w:rPr>
              <w:t xml:space="preserve">There can be 3 to 35 Members. </w:t>
            </w:r>
          </w:p>
        </w:tc>
      </w:tr>
      <w:tr>
        <w:trPr>
          <w:cantSplit w:val="0"/>
          <w:trHeight w:val="440" w:hRule="atLeast"/>
          <w:tblHeader w:val="0"/>
        </w:trPr>
        <w:tc>
          <w:tcPr/>
          <w:p w:rsidR="00000000" w:rsidDel="00000000" w:rsidP="00000000" w:rsidRDefault="00000000" w:rsidRPr="00000000" w14:paraId="0000005C">
            <w:pPr>
              <w:numPr>
                <w:ilvl w:val="0"/>
                <w:numId w:val="29"/>
              </w:numPr>
              <w:spacing w:line="240" w:lineRule="auto"/>
              <w:ind w:left="720" w:hanging="360"/>
              <w:rPr>
                <w:sz w:val="24"/>
                <w:szCs w:val="24"/>
              </w:rPr>
            </w:pPr>
            <w:r w:rsidDel="00000000" w:rsidR="00000000" w:rsidRPr="00000000">
              <w:rPr>
                <w:sz w:val="24"/>
                <w:szCs w:val="24"/>
                <w:rtl w:val="0"/>
              </w:rPr>
              <w:t xml:space="preserve">The Commons shall have one class of voting membership with equal voting rights. </w:t>
            </w:r>
          </w:p>
        </w:tc>
        <w:tc>
          <w:tcPr/>
          <w:p w:rsidR="00000000" w:rsidDel="00000000" w:rsidP="00000000" w:rsidRDefault="00000000" w:rsidRPr="00000000" w14:paraId="0000005D">
            <w:pPr>
              <w:widowControl w:val="0"/>
              <w:spacing w:line="240" w:lineRule="auto"/>
              <w:rPr>
                <w:b w:val="1"/>
                <w:sz w:val="32"/>
                <w:szCs w:val="32"/>
              </w:rPr>
            </w:pPr>
            <w:r w:rsidDel="00000000" w:rsidR="00000000" w:rsidRPr="00000000">
              <w:rPr>
                <w:b w:val="1"/>
                <w:sz w:val="32"/>
                <w:szCs w:val="32"/>
                <w:rtl w:val="0"/>
              </w:rPr>
              <w:t xml:space="preserve">The Members have equal voting rights. </w:t>
            </w:r>
          </w:p>
        </w:tc>
      </w:tr>
      <w:tr>
        <w:trPr>
          <w:cantSplit w:val="0"/>
          <w:trHeight w:val="440" w:hRule="atLeast"/>
          <w:tblHeader w:val="0"/>
        </w:trPr>
        <w:tc>
          <w:tcPr/>
          <w:p w:rsidR="00000000" w:rsidDel="00000000" w:rsidP="00000000" w:rsidRDefault="00000000" w:rsidRPr="00000000" w14:paraId="0000005E">
            <w:pPr>
              <w:spacing w:line="240" w:lineRule="auto"/>
              <w:ind w:left="720" w:hanging="360"/>
              <w:rPr>
                <w:sz w:val="24"/>
                <w:szCs w:val="24"/>
              </w:rPr>
            </w:pPr>
            <w:r w:rsidDel="00000000" w:rsidR="00000000" w:rsidRPr="00000000">
              <w:rPr>
                <w:sz w:val="24"/>
                <w:szCs w:val="24"/>
                <w:rtl w:val="0"/>
              </w:rPr>
              <w:t xml:space="preserve">3. All Members must be tax-exempt under IRC Section 501(c)(3). Members will choose an associated individual (staff, Board, or be </w:t>
            </w:r>
            <w:r w:rsidDel="00000000" w:rsidR="00000000" w:rsidRPr="00000000">
              <w:rPr>
                <w:sz w:val="24"/>
                <w:szCs w:val="24"/>
                <w:rtl w:val="0"/>
              </w:rPr>
              <w:t xml:space="preserve">delegated </w:t>
            </w:r>
            <w:r w:rsidDel="00000000" w:rsidR="00000000" w:rsidRPr="00000000">
              <w:rPr>
                <w:sz w:val="24"/>
                <w:szCs w:val="24"/>
                <w:rtl w:val="0"/>
              </w:rPr>
              <w:t xml:space="preserve">in writing)  to represent them at Membership Meetings.  </w:t>
            </w:r>
          </w:p>
        </w:tc>
        <w:tc>
          <w:tcPr/>
          <w:p w:rsidR="00000000" w:rsidDel="00000000" w:rsidP="00000000" w:rsidRDefault="00000000" w:rsidRPr="00000000" w14:paraId="0000005F">
            <w:pPr>
              <w:widowControl w:val="0"/>
              <w:spacing w:line="240" w:lineRule="auto"/>
              <w:rPr>
                <w:b w:val="1"/>
                <w:sz w:val="32"/>
                <w:szCs w:val="32"/>
              </w:rPr>
            </w:pPr>
            <w:r w:rsidDel="00000000" w:rsidR="00000000" w:rsidRPr="00000000">
              <w:rPr>
                <w:b w:val="1"/>
                <w:sz w:val="32"/>
                <w:szCs w:val="32"/>
                <w:rtl w:val="0"/>
              </w:rPr>
              <w:t xml:space="preserve">Members must be Section 501(c)(3) exempt organizations and choose an organizational representative. </w:t>
            </w:r>
          </w:p>
        </w:tc>
      </w:tr>
      <w:tr>
        <w:trPr>
          <w:cantSplit w:val="0"/>
          <w:trHeight w:val="440" w:hRule="atLeast"/>
          <w:tblHeader w:val="0"/>
        </w:trPr>
        <w:tc>
          <w:tcPr>
            <w:gridSpan w:val="2"/>
          </w:tcPr>
          <w:p w:rsidR="00000000" w:rsidDel="00000000" w:rsidP="00000000" w:rsidRDefault="00000000" w:rsidRPr="00000000" w14:paraId="00000060">
            <w:pPr>
              <w:ind w:left="360" w:firstLine="0"/>
              <w:rPr>
                <w:b w:val="1"/>
                <w:sz w:val="24"/>
                <w:szCs w:val="24"/>
              </w:rPr>
            </w:pPr>
            <w:r w:rsidDel="00000000" w:rsidR="00000000" w:rsidRPr="00000000">
              <w:rPr>
                <w:b w:val="1"/>
                <w:sz w:val="24"/>
                <w:szCs w:val="24"/>
                <w:rtl w:val="0"/>
              </w:rPr>
              <w:t xml:space="preserve">b. </w:t>
            </w:r>
            <w:r w:rsidDel="00000000" w:rsidR="00000000" w:rsidRPr="00000000">
              <w:rPr>
                <w:b w:val="1"/>
                <w:sz w:val="24"/>
                <w:szCs w:val="24"/>
                <w:rtl w:val="0"/>
              </w:rPr>
              <w:t xml:space="preserve">Membership Elections </w:t>
            </w:r>
            <w:r w:rsidDel="00000000" w:rsidR="00000000" w:rsidRPr="00000000">
              <w:rPr>
                <w:rtl w:val="0"/>
              </w:rPr>
            </w:r>
          </w:p>
        </w:tc>
      </w:tr>
      <w:tr>
        <w:trPr>
          <w:cantSplit w:val="0"/>
          <w:tblHeader w:val="0"/>
        </w:trPr>
        <w:tc>
          <w:tcPr/>
          <w:p w:rsidR="00000000" w:rsidDel="00000000" w:rsidP="00000000" w:rsidRDefault="00000000" w:rsidRPr="00000000" w14:paraId="00000062">
            <w:pPr>
              <w:numPr>
                <w:ilvl w:val="0"/>
                <w:numId w:val="25"/>
              </w:numPr>
              <w:spacing w:line="240" w:lineRule="auto"/>
              <w:ind w:left="720" w:hanging="360"/>
              <w:rPr>
                <w:sz w:val="24"/>
                <w:szCs w:val="24"/>
              </w:rPr>
            </w:pPr>
            <w:r w:rsidDel="00000000" w:rsidR="00000000" w:rsidRPr="00000000">
              <w:rPr>
                <w:sz w:val="24"/>
                <w:szCs w:val="24"/>
                <w:rtl w:val="0"/>
              </w:rPr>
              <w:t xml:space="preserve">New </w:t>
            </w:r>
            <w:r w:rsidDel="00000000" w:rsidR="00000000" w:rsidRPr="00000000">
              <w:rPr>
                <w:sz w:val="24"/>
                <w:szCs w:val="24"/>
                <w:rtl w:val="0"/>
              </w:rPr>
              <w:t xml:space="preserve">Members</w:t>
            </w:r>
            <w:r w:rsidDel="00000000" w:rsidR="00000000" w:rsidRPr="00000000">
              <w:rPr>
                <w:sz w:val="24"/>
                <w:szCs w:val="24"/>
                <w:rtl w:val="0"/>
              </w:rPr>
              <w:t xml:space="preserve"> </w:t>
            </w:r>
            <w:r w:rsidDel="00000000" w:rsidR="00000000" w:rsidRPr="00000000">
              <w:rPr>
                <w:sz w:val="24"/>
                <w:szCs w:val="24"/>
                <w:rtl w:val="0"/>
              </w:rPr>
              <w:t xml:space="preserve">may be elected by the current Members at any m</w:t>
            </w:r>
            <w:r w:rsidDel="00000000" w:rsidR="00000000" w:rsidRPr="00000000">
              <w:rPr>
                <w:sz w:val="24"/>
                <w:szCs w:val="24"/>
                <w:rtl w:val="0"/>
              </w:rPr>
              <w:t xml:space="preserve">eeting</w:t>
            </w:r>
            <w:r w:rsidDel="00000000" w:rsidR="00000000" w:rsidRPr="00000000">
              <w:rPr>
                <w:sz w:val="24"/>
                <w:szCs w:val="24"/>
                <w:rtl w:val="0"/>
              </w:rPr>
              <w:t xml:space="preserve"> of the membership. New Member nominations shall be made in writing at least 60 days prior to Membership Meeting to the Board. </w:t>
            </w:r>
          </w:p>
        </w:tc>
        <w:tc>
          <w:tcPr/>
          <w:p w:rsidR="00000000" w:rsidDel="00000000" w:rsidP="00000000" w:rsidRDefault="00000000" w:rsidRPr="00000000" w14:paraId="00000063">
            <w:pPr>
              <w:widowControl w:val="0"/>
              <w:spacing w:line="240" w:lineRule="auto"/>
              <w:rPr>
                <w:b w:val="1"/>
                <w:sz w:val="32"/>
                <w:szCs w:val="32"/>
              </w:rPr>
            </w:pPr>
            <w:r w:rsidDel="00000000" w:rsidR="00000000" w:rsidRPr="00000000">
              <w:rPr>
                <w:b w:val="1"/>
                <w:sz w:val="32"/>
                <w:szCs w:val="32"/>
                <w:rtl w:val="0"/>
              </w:rPr>
              <w:t xml:space="preserve">Members may </w:t>
            </w:r>
            <w:r w:rsidDel="00000000" w:rsidR="00000000" w:rsidRPr="00000000">
              <w:rPr>
                <w:b w:val="1"/>
                <w:sz w:val="32"/>
                <w:szCs w:val="32"/>
                <w:rtl w:val="0"/>
              </w:rPr>
              <w:t xml:space="preserve">choose</w:t>
            </w:r>
            <w:r w:rsidDel="00000000" w:rsidR="00000000" w:rsidRPr="00000000">
              <w:rPr>
                <w:b w:val="1"/>
                <w:sz w:val="32"/>
                <w:szCs w:val="32"/>
                <w:rtl w:val="0"/>
              </w:rPr>
              <w:t xml:space="preserve"> new Members at any Meeting of the Membership. </w:t>
            </w:r>
            <w:r w:rsidDel="00000000" w:rsidR="00000000" w:rsidRPr="00000000">
              <w:rPr>
                <w:b w:val="1"/>
                <w:sz w:val="32"/>
                <w:szCs w:val="32"/>
                <w:rtl w:val="0"/>
              </w:rPr>
              <w:t xml:space="preserve">Nominations are made prior to the Membership M</w:t>
            </w:r>
            <w:r w:rsidDel="00000000" w:rsidR="00000000" w:rsidRPr="00000000">
              <w:rPr>
                <w:b w:val="1"/>
                <w:sz w:val="32"/>
                <w:szCs w:val="32"/>
                <w:rtl w:val="0"/>
              </w:rPr>
              <w:t xml:space="preserve">eeting</w:t>
            </w:r>
            <w:r w:rsidDel="00000000" w:rsidR="00000000" w:rsidRPr="00000000">
              <w:rPr>
                <w:b w:val="1"/>
                <w:sz w:val="32"/>
                <w:szCs w:val="3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4">
            <w:pPr>
              <w:numPr>
                <w:ilvl w:val="0"/>
                <w:numId w:val="25"/>
              </w:numPr>
              <w:spacing w:line="240" w:lineRule="auto"/>
              <w:ind w:left="720" w:hanging="360"/>
              <w:rPr>
                <w:sz w:val="24"/>
                <w:szCs w:val="24"/>
              </w:rPr>
            </w:pPr>
            <w:r w:rsidDel="00000000" w:rsidR="00000000" w:rsidRPr="00000000">
              <w:rPr>
                <w:sz w:val="24"/>
                <w:szCs w:val="24"/>
                <w:rtl w:val="0"/>
              </w:rPr>
              <w:t xml:space="preserve">Nominees must fill out an application at least 30  days prior to the Membership Meeting. Nominations shall be circulated to all Members at least 10 days prior to the Membership Meeting.</w:t>
            </w:r>
          </w:p>
        </w:tc>
        <w:tc>
          <w:tcPr/>
          <w:p w:rsidR="00000000" w:rsidDel="00000000" w:rsidP="00000000" w:rsidRDefault="00000000" w:rsidRPr="00000000" w14:paraId="00000065">
            <w:pPr>
              <w:widowControl w:val="0"/>
              <w:spacing w:line="240" w:lineRule="auto"/>
              <w:rPr>
                <w:b w:val="1"/>
                <w:sz w:val="32"/>
                <w:szCs w:val="32"/>
              </w:rPr>
            </w:pPr>
            <w:r w:rsidDel="00000000" w:rsidR="00000000" w:rsidRPr="00000000">
              <w:rPr>
                <w:b w:val="1"/>
                <w:sz w:val="32"/>
                <w:szCs w:val="32"/>
                <w:rtl w:val="0"/>
              </w:rPr>
              <w:t xml:space="preserve">Nominees will fill out an application at least 30 days before the Membership </w:t>
            </w:r>
            <w:r w:rsidDel="00000000" w:rsidR="00000000" w:rsidRPr="00000000">
              <w:rPr>
                <w:b w:val="1"/>
                <w:sz w:val="32"/>
                <w:szCs w:val="32"/>
                <w:rtl w:val="0"/>
              </w:rPr>
              <w:t xml:space="preserve">Meeting. </w:t>
            </w:r>
            <w:r w:rsidDel="00000000" w:rsidR="00000000" w:rsidRPr="00000000">
              <w:rPr>
                <w:b w:val="1"/>
                <w:sz w:val="32"/>
                <w:szCs w:val="32"/>
                <w:rtl w:val="0"/>
              </w:rPr>
              <w:t xml:space="preserve">The applications will be shared 10 days before the Membership Meeting. </w:t>
            </w:r>
          </w:p>
        </w:tc>
      </w:tr>
      <w:tr>
        <w:trPr>
          <w:cantSplit w:val="0"/>
          <w:trHeight w:val="440" w:hRule="atLeast"/>
          <w:tblHeader w:val="0"/>
        </w:trPr>
        <w:tc>
          <w:tcPr>
            <w:gridSpan w:val="2"/>
          </w:tcPr>
          <w:p w:rsidR="00000000" w:rsidDel="00000000" w:rsidP="00000000" w:rsidRDefault="00000000" w:rsidRPr="00000000" w14:paraId="00000066">
            <w:pPr>
              <w:ind w:left="0" w:firstLine="0"/>
              <w:rPr>
                <w:b w:val="1"/>
                <w:sz w:val="24"/>
                <w:szCs w:val="24"/>
              </w:rPr>
            </w:pPr>
            <w:r w:rsidDel="00000000" w:rsidR="00000000" w:rsidRPr="00000000">
              <w:rPr>
                <w:b w:val="1"/>
                <w:sz w:val="24"/>
                <w:szCs w:val="24"/>
                <w:rtl w:val="0"/>
              </w:rPr>
              <w:t xml:space="preserve">c. Membership Dues</w:t>
            </w:r>
          </w:p>
        </w:tc>
      </w:tr>
      <w:tr>
        <w:trPr>
          <w:cantSplit w:val="0"/>
          <w:tblHeader w:val="0"/>
        </w:trPr>
        <w:tc>
          <w:tcPr/>
          <w:p w:rsidR="00000000" w:rsidDel="00000000" w:rsidP="00000000" w:rsidRDefault="00000000" w:rsidRPr="00000000" w14:paraId="00000068">
            <w:pPr>
              <w:numPr>
                <w:ilvl w:val="0"/>
                <w:numId w:val="26"/>
              </w:numPr>
              <w:spacing w:line="240" w:lineRule="auto"/>
              <w:ind w:left="720" w:hanging="360"/>
              <w:rPr>
                <w:sz w:val="24"/>
                <w:szCs w:val="24"/>
              </w:rPr>
            </w:pPr>
            <w:r w:rsidDel="00000000" w:rsidR="00000000" w:rsidRPr="00000000">
              <w:rPr>
                <w:sz w:val="24"/>
                <w:szCs w:val="24"/>
                <w:rtl w:val="0"/>
              </w:rPr>
              <w:t xml:space="preserve">The Board may require Members of the Commons may be required to pay dues. The dues need not be equal for each Member. The decision to require dues, and the initial amount of dues, must be recommended and approved by the Board. </w:t>
            </w:r>
          </w:p>
        </w:tc>
        <w:tc>
          <w:tcPr/>
          <w:p w:rsidR="00000000" w:rsidDel="00000000" w:rsidP="00000000" w:rsidRDefault="00000000" w:rsidRPr="00000000" w14:paraId="00000069">
            <w:pPr>
              <w:widowControl w:val="0"/>
              <w:spacing w:line="240" w:lineRule="auto"/>
              <w:rPr>
                <w:b w:val="1"/>
                <w:sz w:val="32"/>
                <w:szCs w:val="32"/>
              </w:rPr>
            </w:pPr>
            <w:r w:rsidDel="00000000" w:rsidR="00000000" w:rsidRPr="00000000">
              <w:rPr>
                <w:b w:val="1"/>
                <w:sz w:val="32"/>
                <w:szCs w:val="32"/>
                <w:rtl w:val="0"/>
              </w:rPr>
              <w:t xml:space="preserve">Membership dues may be required by the Board. </w:t>
            </w:r>
          </w:p>
        </w:tc>
      </w:tr>
      <w:tr>
        <w:trPr>
          <w:cantSplit w:val="0"/>
          <w:tblHeader w:val="0"/>
        </w:trPr>
        <w:tc>
          <w:tcPr>
            <w:gridSpan w:val="2"/>
          </w:tcPr>
          <w:p w:rsidR="00000000" w:rsidDel="00000000" w:rsidP="00000000" w:rsidRDefault="00000000" w:rsidRPr="00000000" w14:paraId="0000006A">
            <w:pPr>
              <w:ind w:left="0" w:firstLine="0"/>
              <w:rPr>
                <w:b w:val="1"/>
                <w:sz w:val="24"/>
                <w:szCs w:val="24"/>
              </w:rPr>
            </w:pPr>
            <w:r w:rsidDel="00000000" w:rsidR="00000000" w:rsidRPr="00000000">
              <w:rPr>
                <w:b w:val="1"/>
                <w:sz w:val="24"/>
                <w:szCs w:val="24"/>
                <w:rtl w:val="0"/>
              </w:rPr>
              <w:t xml:space="preserve">d. Membership Meetings</w:t>
            </w:r>
          </w:p>
        </w:tc>
      </w:tr>
      <w:tr>
        <w:trPr>
          <w:cantSplit w:val="0"/>
          <w:tblHeader w:val="0"/>
        </w:trPr>
        <w:tc>
          <w:tcPr/>
          <w:p w:rsidR="00000000" w:rsidDel="00000000" w:rsidP="00000000" w:rsidRDefault="00000000" w:rsidRPr="00000000" w14:paraId="0000006C">
            <w:pPr>
              <w:numPr>
                <w:ilvl w:val="0"/>
                <w:numId w:val="27"/>
              </w:numPr>
              <w:spacing w:line="240" w:lineRule="auto"/>
              <w:ind w:left="720" w:hanging="360"/>
              <w:rPr>
                <w:sz w:val="24"/>
                <w:szCs w:val="24"/>
              </w:rPr>
            </w:pPr>
            <w:r w:rsidDel="00000000" w:rsidR="00000000" w:rsidRPr="00000000">
              <w:rPr>
                <w:sz w:val="24"/>
                <w:szCs w:val="24"/>
                <w:rtl w:val="0"/>
              </w:rPr>
              <w:t xml:space="preserve">A quorum of the Membership shall consist of 51% of all Members. If a quorum is not present, matters may be voted on either electronically, at the convening of a special meeting, or during the next scheduled meeting. </w:t>
            </w:r>
          </w:p>
        </w:tc>
        <w:tc>
          <w:tcPr/>
          <w:p w:rsidR="00000000" w:rsidDel="00000000" w:rsidP="00000000" w:rsidRDefault="00000000" w:rsidRPr="00000000" w14:paraId="0000006D">
            <w:pPr>
              <w:widowControl w:val="0"/>
              <w:spacing w:line="240" w:lineRule="auto"/>
              <w:rPr>
                <w:b w:val="1"/>
                <w:sz w:val="32"/>
                <w:szCs w:val="32"/>
              </w:rPr>
            </w:pPr>
            <w:r w:rsidDel="00000000" w:rsidR="00000000" w:rsidRPr="00000000">
              <w:rPr>
                <w:b w:val="1"/>
                <w:sz w:val="32"/>
                <w:szCs w:val="32"/>
                <w:rtl w:val="0"/>
              </w:rPr>
              <w:t xml:space="preserve">At least 51% of the Members must be present at a Membership Meeting in order to do any business. </w:t>
            </w:r>
          </w:p>
        </w:tc>
      </w:tr>
      <w:tr>
        <w:trPr>
          <w:cantSplit w:val="0"/>
          <w:tblHeader w:val="0"/>
        </w:trPr>
        <w:tc>
          <w:tcPr/>
          <w:p w:rsidR="00000000" w:rsidDel="00000000" w:rsidP="00000000" w:rsidRDefault="00000000" w:rsidRPr="00000000" w14:paraId="0000006E">
            <w:pPr>
              <w:numPr>
                <w:ilvl w:val="0"/>
                <w:numId w:val="27"/>
              </w:numPr>
              <w:spacing w:line="240" w:lineRule="auto"/>
              <w:ind w:left="720" w:hanging="360"/>
              <w:rPr>
                <w:sz w:val="24"/>
                <w:szCs w:val="24"/>
              </w:rPr>
            </w:pPr>
            <w:r w:rsidDel="00000000" w:rsidR="00000000" w:rsidRPr="00000000">
              <w:rPr>
                <w:sz w:val="24"/>
                <w:szCs w:val="24"/>
                <w:rtl w:val="0"/>
              </w:rPr>
              <w:t xml:space="preserve">The Board shall provide written notice of every </w:t>
            </w:r>
            <w:r w:rsidDel="00000000" w:rsidR="00000000" w:rsidRPr="00000000">
              <w:rPr>
                <w:sz w:val="24"/>
                <w:szCs w:val="24"/>
                <w:rtl w:val="0"/>
              </w:rPr>
              <w:t xml:space="preserve">Membership Meeting</w:t>
            </w:r>
            <w:r w:rsidDel="00000000" w:rsidR="00000000" w:rsidRPr="00000000">
              <w:rPr>
                <w:sz w:val="24"/>
                <w:szCs w:val="24"/>
                <w:rtl w:val="0"/>
              </w:rPr>
              <w:t xml:space="preserve"> to all Members before the meeting and shall include an agenda for the meeting. Reasonable notice is defined as no fewer than 10 days sent via email. </w:t>
            </w:r>
          </w:p>
        </w:tc>
        <w:tc>
          <w:tcPr/>
          <w:p w:rsidR="00000000" w:rsidDel="00000000" w:rsidP="00000000" w:rsidRDefault="00000000" w:rsidRPr="00000000" w14:paraId="0000006F">
            <w:pPr>
              <w:widowControl w:val="0"/>
              <w:spacing w:line="240" w:lineRule="auto"/>
              <w:rPr>
                <w:b w:val="1"/>
                <w:sz w:val="32"/>
                <w:szCs w:val="32"/>
              </w:rPr>
            </w:pPr>
            <w:r w:rsidDel="00000000" w:rsidR="00000000" w:rsidRPr="00000000">
              <w:rPr>
                <w:b w:val="1"/>
                <w:sz w:val="32"/>
                <w:szCs w:val="32"/>
                <w:rtl w:val="0"/>
              </w:rPr>
              <w:t xml:space="preserve">The Board must give the Members at least 10 days' email notice of any Membership Meeting. </w:t>
            </w:r>
            <w:r w:rsidDel="00000000" w:rsidR="00000000" w:rsidRPr="00000000">
              <w:rPr>
                <w:rtl w:val="0"/>
              </w:rPr>
            </w:r>
          </w:p>
        </w:tc>
      </w:tr>
      <w:tr>
        <w:trPr>
          <w:cantSplit w:val="0"/>
          <w:tblHeader w:val="0"/>
        </w:trPr>
        <w:tc>
          <w:tcPr/>
          <w:p w:rsidR="00000000" w:rsidDel="00000000" w:rsidP="00000000" w:rsidRDefault="00000000" w:rsidRPr="00000000" w14:paraId="00000070">
            <w:pPr>
              <w:numPr>
                <w:ilvl w:val="0"/>
                <w:numId w:val="27"/>
              </w:numPr>
              <w:spacing w:line="240" w:lineRule="auto"/>
              <w:ind w:left="720" w:hanging="360"/>
              <w:rPr>
                <w:sz w:val="24"/>
                <w:szCs w:val="24"/>
              </w:rPr>
            </w:pPr>
            <w:r w:rsidDel="00000000" w:rsidR="00000000" w:rsidRPr="00000000">
              <w:rPr>
                <w:sz w:val="24"/>
                <w:szCs w:val="24"/>
                <w:rtl w:val="0"/>
              </w:rPr>
              <w:t xml:space="preserve">The Members must meet at least once a year for the Annual Membership Meeting. This meeting is for (i) reports to the Membership by its Officers and the Board of Directors, (ii)  the election of Membership Officers and Board Directors, (iii) creation of the Affinity Groups, (iv) the assessment of dues, and (v) the transaction of other business. The Annual Membership Meeting shall be held in the fourth quarter of each year or as otherwise set by the Board of Directors. The location and specific time of the Annual Membership Meeting shall be determined by the Board of Directors. Notice of the Annual Membership Meeting shall include the following as applicable: a list of those persons nominated for Membership, Officer positions, and for the Board of Directors as provided in </w:t>
            </w:r>
            <w:r w:rsidDel="00000000" w:rsidR="00000000" w:rsidRPr="00000000">
              <w:rPr>
                <w:b w:val="1"/>
                <w:sz w:val="24"/>
                <w:szCs w:val="24"/>
                <w:rtl w:val="0"/>
              </w:rPr>
              <w:t xml:space="preserve">Article 4</w:t>
            </w:r>
            <w:r w:rsidDel="00000000" w:rsidR="00000000" w:rsidRPr="00000000">
              <w:rPr>
                <w:sz w:val="24"/>
                <w:szCs w:val="24"/>
                <w:rtl w:val="0"/>
              </w:rPr>
              <w:t xml:space="preserve"> and </w:t>
            </w:r>
            <w:r w:rsidDel="00000000" w:rsidR="00000000" w:rsidRPr="00000000">
              <w:rPr>
                <w:b w:val="1"/>
                <w:sz w:val="24"/>
                <w:szCs w:val="24"/>
                <w:rtl w:val="0"/>
              </w:rPr>
              <w:t xml:space="preserve">Article 5</w:t>
            </w:r>
            <w:r w:rsidDel="00000000" w:rsidR="00000000" w:rsidRPr="00000000">
              <w:rPr>
                <w:sz w:val="24"/>
                <w:szCs w:val="24"/>
                <w:rtl w:val="0"/>
              </w:rPr>
              <w:t xml:space="preserve"> of these Bylaws. </w:t>
            </w:r>
          </w:p>
        </w:tc>
        <w:tc>
          <w:tcPr/>
          <w:p w:rsidR="00000000" w:rsidDel="00000000" w:rsidP="00000000" w:rsidRDefault="00000000" w:rsidRPr="00000000" w14:paraId="00000071">
            <w:pPr>
              <w:widowControl w:val="0"/>
              <w:spacing w:line="240" w:lineRule="auto"/>
              <w:rPr>
                <w:b w:val="1"/>
                <w:sz w:val="32"/>
                <w:szCs w:val="32"/>
              </w:rPr>
            </w:pPr>
            <w:r w:rsidDel="00000000" w:rsidR="00000000" w:rsidRPr="00000000">
              <w:rPr>
                <w:b w:val="1"/>
                <w:sz w:val="32"/>
                <w:szCs w:val="32"/>
                <w:rtl w:val="0"/>
              </w:rPr>
              <w:t xml:space="preserve">The Annual Membership Meeting will discuss important business of the Commons and occur in the 4th quarter of the year or as otherwise determined by the Board. </w:t>
            </w:r>
          </w:p>
        </w:tc>
      </w:tr>
      <w:tr>
        <w:trPr>
          <w:cantSplit w:val="0"/>
          <w:tblHeader w:val="0"/>
        </w:trPr>
        <w:tc>
          <w:tcPr/>
          <w:p w:rsidR="00000000" w:rsidDel="00000000" w:rsidP="00000000" w:rsidRDefault="00000000" w:rsidRPr="00000000" w14:paraId="00000072">
            <w:pPr>
              <w:numPr>
                <w:ilvl w:val="0"/>
                <w:numId w:val="27"/>
              </w:numPr>
              <w:spacing w:line="240" w:lineRule="auto"/>
              <w:ind w:left="720" w:hanging="360"/>
              <w:rPr>
                <w:sz w:val="24"/>
                <w:szCs w:val="24"/>
              </w:rPr>
            </w:pPr>
            <w:r w:rsidDel="00000000" w:rsidR="00000000" w:rsidRPr="00000000">
              <w:rPr>
                <w:sz w:val="24"/>
                <w:szCs w:val="24"/>
                <w:rtl w:val="0"/>
              </w:rPr>
              <w:t xml:space="preserve">Regular Meetings may be scheduled as agreed upon by at least 51% of the current Members. Regular Meetings may take place in person or using a mutually agreed upon video conferencing platform.</w:t>
            </w:r>
          </w:p>
        </w:tc>
        <w:tc>
          <w:tcPr/>
          <w:p w:rsidR="00000000" w:rsidDel="00000000" w:rsidP="00000000" w:rsidRDefault="00000000" w:rsidRPr="00000000" w14:paraId="00000073">
            <w:pPr>
              <w:widowControl w:val="0"/>
              <w:spacing w:line="240" w:lineRule="auto"/>
              <w:rPr>
                <w:b w:val="1"/>
                <w:sz w:val="32"/>
                <w:szCs w:val="32"/>
              </w:rPr>
            </w:pPr>
            <w:r w:rsidDel="00000000" w:rsidR="00000000" w:rsidRPr="00000000">
              <w:rPr>
                <w:b w:val="1"/>
                <w:sz w:val="32"/>
                <w:szCs w:val="32"/>
                <w:rtl w:val="0"/>
              </w:rPr>
              <w:t xml:space="preserve">In addition, there may be other regular meetings that the Members decide is necessary. </w:t>
            </w:r>
          </w:p>
        </w:tc>
      </w:tr>
      <w:tr>
        <w:trPr>
          <w:cantSplit w:val="0"/>
          <w:tblHeader w:val="0"/>
        </w:trPr>
        <w:tc>
          <w:tcPr/>
          <w:p w:rsidR="00000000" w:rsidDel="00000000" w:rsidP="00000000" w:rsidRDefault="00000000" w:rsidRPr="00000000" w14:paraId="00000074">
            <w:pPr>
              <w:numPr>
                <w:ilvl w:val="0"/>
                <w:numId w:val="27"/>
              </w:numPr>
              <w:spacing w:line="240" w:lineRule="auto"/>
              <w:ind w:left="720" w:hanging="360"/>
              <w:rPr>
                <w:sz w:val="24"/>
                <w:szCs w:val="24"/>
              </w:rPr>
            </w:pPr>
            <w:r w:rsidDel="00000000" w:rsidR="00000000" w:rsidRPr="00000000">
              <w:rPr>
                <w:sz w:val="24"/>
                <w:szCs w:val="24"/>
                <w:rtl w:val="0"/>
              </w:rPr>
              <w:t xml:space="preserve">Special Membership Meetings may be called by (a) the Board or (b) by a written petition, addressed to the Board and </w:t>
            </w:r>
            <w:r w:rsidDel="00000000" w:rsidR="00000000" w:rsidRPr="00000000">
              <w:rPr>
                <w:sz w:val="24"/>
                <w:szCs w:val="24"/>
                <w:rtl w:val="0"/>
              </w:rPr>
              <w:t xml:space="preserve">signed </w:t>
            </w:r>
            <w:r w:rsidDel="00000000" w:rsidR="00000000" w:rsidRPr="00000000">
              <w:rPr>
                <w:sz w:val="24"/>
                <w:szCs w:val="24"/>
                <w:rtl w:val="0"/>
              </w:rPr>
              <w:t xml:space="preserve">by at least 10% of the Membership. At a Special Membership Meeting, only those matters stated on the agenda, as included in the notice of the meeting, may be acted upon by the Membership.</w:t>
            </w:r>
          </w:p>
        </w:tc>
        <w:tc>
          <w:tcPr/>
          <w:p w:rsidR="00000000" w:rsidDel="00000000" w:rsidP="00000000" w:rsidRDefault="00000000" w:rsidRPr="00000000" w14:paraId="00000075">
            <w:pPr>
              <w:widowControl w:val="0"/>
              <w:spacing w:line="240" w:lineRule="auto"/>
              <w:rPr>
                <w:b w:val="1"/>
                <w:sz w:val="32"/>
                <w:szCs w:val="32"/>
              </w:rPr>
            </w:pPr>
            <w:r w:rsidDel="00000000" w:rsidR="00000000" w:rsidRPr="00000000">
              <w:rPr>
                <w:b w:val="1"/>
                <w:sz w:val="32"/>
                <w:szCs w:val="32"/>
                <w:rtl w:val="0"/>
              </w:rPr>
              <w:t xml:space="preserve">There may also be special meetings that are not regularly scheduled by the Board or at least 10% of the Membership. </w:t>
            </w:r>
          </w:p>
        </w:tc>
      </w:tr>
      <w:tr>
        <w:trPr>
          <w:cantSplit w:val="0"/>
          <w:tblHeader w:val="0"/>
        </w:trPr>
        <w:tc>
          <w:tcPr/>
          <w:p w:rsidR="00000000" w:rsidDel="00000000" w:rsidP="00000000" w:rsidRDefault="00000000" w:rsidRPr="00000000" w14:paraId="00000076">
            <w:pPr>
              <w:numPr>
                <w:ilvl w:val="0"/>
                <w:numId w:val="27"/>
              </w:numPr>
              <w:spacing w:line="240" w:lineRule="auto"/>
              <w:ind w:left="720" w:hanging="360"/>
              <w:rPr>
                <w:sz w:val="24"/>
                <w:szCs w:val="24"/>
              </w:rPr>
            </w:pPr>
            <w:r w:rsidDel="00000000" w:rsidR="00000000" w:rsidRPr="00000000">
              <w:rPr>
                <w:sz w:val="24"/>
                <w:szCs w:val="24"/>
                <w:rtl w:val="0"/>
              </w:rPr>
              <w:t xml:space="preserve">All Membership Meetings shall be open to </w:t>
            </w:r>
            <w:r w:rsidDel="00000000" w:rsidR="00000000" w:rsidRPr="00000000">
              <w:rPr>
                <w:sz w:val="24"/>
                <w:szCs w:val="24"/>
                <w:rtl w:val="0"/>
              </w:rPr>
              <w:t xml:space="preserve">any person associated with the Commons including Members, the Board, or the Farm employees, customers and farm community.</w:t>
            </w:r>
            <w:r w:rsidDel="00000000" w:rsidR="00000000" w:rsidRPr="00000000">
              <w:rPr>
                <w:rtl w:val="0"/>
              </w:rPr>
            </w:r>
          </w:p>
        </w:tc>
        <w:tc>
          <w:tcPr/>
          <w:p w:rsidR="00000000" w:rsidDel="00000000" w:rsidP="00000000" w:rsidRDefault="00000000" w:rsidRPr="00000000" w14:paraId="00000077">
            <w:pPr>
              <w:widowControl w:val="0"/>
              <w:spacing w:line="240" w:lineRule="auto"/>
              <w:rPr>
                <w:b w:val="1"/>
                <w:sz w:val="32"/>
                <w:szCs w:val="32"/>
              </w:rPr>
            </w:pPr>
            <w:r w:rsidDel="00000000" w:rsidR="00000000" w:rsidRPr="00000000">
              <w:rPr>
                <w:b w:val="1"/>
                <w:sz w:val="32"/>
                <w:szCs w:val="32"/>
                <w:rtl w:val="0"/>
              </w:rPr>
              <w:t xml:space="preserve">Anyone affiliated with the commons may attend a Membership Meeting. </w:t>
            </w:r>
          </w:p>
        </w:tc>
      </w:tr>
      <w:tr>
        <w:trPr>
          <w:cantSplit w:val="0"/>
          <w:tblHeader w:val="0"/>
        </w:trPr>
        <w:tc>
          <w:tcPr/>
          <w:p w:rsidR="00000000" w:rsidDel="00000000" w:rsidP="00000000" w:rsidRDefault="00000000" w:rsidRPr="00000000" w14:paraId="00000078">
            <w:pPr>
              <w:numPr>
                <w:ilvl w:val="0"/>
                <w:numId w:val="27"/>
              </w:numPr>
              <w:spacing w:line="240" w:lineRule="auto"/>
              <w:ind w:left="720" w:hanging="360"/>
              <w:rPr>
                <w:sz w:val="24"/>
                <w:szCs w:val="24"/>
              </w:rPr>
            </w:pPr>
            <w:r w:rsidDel="00000000" w:rsidR="00000000" w:rsidRPr="00000000">
              <w:rPr>
                <w:sz w:val="24"/>
                <w:szCs w:val="24"/>
                <w:rtl w:val="0"/>
              </w:rPr>
              <w:t xml:space="preserve">Minutes of all Membership Meetings shall be written down by the Secretary or the designated transcriber of the Board. Minutes for every meeting shall be approved by the Members at the next Membership Meeting or via electronic mail. The elected transcriber of the meeting shall share all minutes within 7 days after each meeting with all Members. </w:t>
            </w:r>
            <w:r w:rsidDel="00000000" w:rsidR="00000000" w:rsidRPr="00000000">
              <w:rPr>
                <w:rtl w:val="0"/>
              </w:rPr>
            </w:r>
          </w:p>
        </w:tc>
        <w:tc>
          <w:tcPr/>
          <w:p w:rsidR="00000000" w:rsidDel="00000000" w:rsidP="00000000" w:rsidRDefault="00000000" w:rsidRPr="00000000" w14:paraId="00000079">
            <w:pPr>
              <w:widowControl w:val="0"/>
              <w:spacing w:line="240" w:lineRule="auto"/>
              <w:rPr>
                <w:b w:val="1"/>
                <w:sz w:val="32"/>
                <w:szCs w:val="32"/>
              </w:rPr>
            </w:pPr>
            <w:r w:rsidDel="00000000" w:rsidR="00000000" w:rsidRPr="00000000">
              <w:rPr>
                <w:b w:val="1"/>
                <w:sz w:val="32"/>
                <w:szCs w:val="32"/>
                <w:rtl w:val="0"/>
              </w:rPr>
              <w:t xml:space="preserve">Minutes from the Membership Meetings will be made available 7 days after the meeting.  </w:t>
            </w:r>
          </w:p>
        </w:tc>
      </w:tr>
      <w:tr>
        <w:trPr>
          <w:cantSplit w:val="0"/>
          <w:tblHeader w:val="0"/>
        </w:trPr>
        <w:tc>
          <w:tcPr/>
          <w:p w:rsidR="00000000" w:rsidDel="00000000" w:rsidP="00000000" w:rsidRDefault="00000000" w:rsidRPr="00000000" w14:paraId="0000007A">
            <w:pPr>
              <w:numPr>
                <w:ilvl w:val="0"/>
                <w:numId w:val="27"/>
              </w:numPr>
              <w:spacing w:line="240" w:lineRule="auto"/>
              <w:ind w:left="720" w:hanging="360"/>
              <w:rPr>
                <w:sz w:val="24"/>
                <w:szCs w:val="24"/>
              </w:rPr>
            </w:pPr>
            <w:r w:rsidDel="00000000" w:rsidR="00000000" w:rsidRPr="00000000">
              <w:rPr>
                <w:sz w:val="24"/>
                <w:szCs w:val="24"/>
                <w:rtl w:val="0"/>
              </w:rPr>
              <w:t xml:space="preserve">The Membership may take any action that it might lawfully take at any meeting of the Membership in the absence of such a meeting, but with the same effect as if adopted or taken at such a meeting, by written, unanimous consent of the entire Membership. A written statement of the action and the effective date of such action shall be included in the </w:t>
            </w:r>
            <w:r w:rsidDel="00000000" w:rsidR="00000000" w:rsidRPr="00000000">
              <w:rPr>
                <w:sz w:val="24"/>
                <w:szCs w:val="24"/>
                <w:rtl w:val="0"/>
              </w:rPr>
              <w:t xml:space="preserve">records </w:t>
            </w:r>
            <w:r w:rsidDel="00000000" w:rsidR="00000000" w:rsidRPr="00000000">
              <w:rPr>
                <w:sz w:val="24"/>
                <w:szCs w:val="24"/>
                <w:rtl w:val="0"/>
              </w:rPr>
              <w:t xml:space="preserve">of the Commons.</w:t>
            </w:r>
          </w:p>
        </w:tc>
        <w:tc>
          <w:tcPr/>
          <w:p w:rsidR="00000000" w:rsidDel="00000000" w:rsidP="00000000" w:rsidRDefault="00000000" w:rsidRPr="00000000" w14:paraId="0000007B">
            <w:pPr>
              <w:widowControl w:val="0"/>
              <w:spacing w:line="240" w:lineRule="auto"/>
              <w:rPr>
                <w:b w:val="1"/>
                <w:sz w:val="32"/>
                <w:szCs w:val="32"/>
              </w:rPr>
            </w:pPr>
            <w:r w:rsidDel="00000000" w:rsidR="00000000" w:rsidRPr="00000000">
              <w:rPr>
                <w:b w:val="1"/>
                <w:sz w:val="32"/>
                <w:szCs w:val="32"/>
                <w:rtl w:val="0"/>
              </w:rPr>
              <w:t xml:space="preserve">If </w:t>
            </w:r>
            <w:r w:rsidDel="00000000" w:rsidR="00000000" w:rsidRPr="00000000">
              <w:rPr>
                <w:b w:val="1"/>
                <w:sz w:val="32"/>
                <w:szCs w:val="32"/>
                <w:rtl w:val="0"/>
              </w:rPr>
              <w:t xml:space="preserve">the Members do not want to meet, they may also provide unanimous written consent via email for any action/s instead.</w:t>
            </w:r>
          </w:p>
        </w:tc>
      </w:tr>
      <w:tr>
        <w:trPr>
          <w:cantSplit w:val="0"/>
          <w:tblHeader w:val="0"/>
        </w:trPr>
        <w:tc>
          <w:tcPr/>
          <w:p w:rsidR="00000000" w:rsidDel="00000000" w:rsidP="00000000" w:rsidRDefault="00000000" w:rsidRPr="00000000" w14:paraId="0000007C">
            <w:pPr>
              <w:numPr>
                <w:ilvl w:val="0"/>
                <w:numId w:val="27"/>
              </w:numPr>
              <w:spacing w:line="240" w:lineRule="auto"/>
              <w:ind w:left="720" w:hanging="360"/>
              <w:rPr>
                <w:sz w:val="24"/>
                <w:szCs w:val="24"/>
              </w:rPr>
            </w:pPr>
            <w:r w:rsidDel="00000000" w:rsidR="00000000" w:rsidRPr="00000000">
              <w:rPr>
                <w:sz w:val="24"/>
                <w:szCs w:val="24"/>
                <w:rtl w:val="0"/>
              </w:rPr>
              <w:t xml:space="preserve">If a quorum is present, all decisions shall be made at Membership Meetings by a simple majority vote (51%) of the Members present. Voting shall be conducted on a one-Member one-vote basis. Before a vote is held on any motion, the exact language of the motion shall be recorded by the designated transcriber and read to the Membership, and all Members present shall have a reasonable opportunity to express their opinions on the proposition. Voting by proxy is prohibited unless the Board adopts a process to allow proxy voting. </w:t>
            </w:r>
            <w:r w:rsidDel="00000000" w:rsidR="00000000" w:rsidRPr="00000000">
              <w:rPr>
                <w:rtl w:val="0"/>
              </w:rPr>
            </w:r>
          </w:p>
        </w:tc>
        <w:tc>
          <w:tcPr/>
          <w:p w:rsidR="00000000" w:rsidDel="00000000" w:rsidP="00000000" w:rsidRDefault="00000000" w:rsidRPr="00000000" w14:paraId="0000007D">
            <w:pPr>
              <w:widowControl w:val="0"/>
              <w:spacing w:line="240" w:lineRule="auto"/>
              <w:rPr>
                <w:b w:val="1"/>
                <w:sz w:val="32"/>
                <w:szCs w:val="32"/>
              </w:rPr>
            </w:pPr>
            <w:r w:rsidDel="00000000" w:rsidR="00000000" w:rsidRPr="00000000">
              <w:rPr>
                <w:b w:val="1"/>
                <w:sz w:val="32"/>
                <w:szCs w:val="32"/>
                <w:rtl w:val="0"/>
              </w:rPr>
              <w:t xml:space="preserve">Members </w:t>
            </w:r>
            <w:r w:rsidDel="00000000" w:rsidR="00000000" w:rsidRPr="00000000">
              <w:rPr>
                <w:b w:val="1"/>
                <w:sz w:val="32"/>
                <w:szCs w:val="32"/>
                <w:rtl w:val="0"/>
              </w:rPr>
              <w:t xml:space="preserve">will vote by a simple majority vote (51%)</w:t>
            </w:r>
            <w:r w:rsidDel="00000000" w:rsidR="00000000" w:rsidRPr="00000000">
              <w:rPr>
                <w:b w:val="1"/>
                <w:sz w:val="32"/>
                <w:szCs w:val="32"/>
                <w:rtl w:val="0"/>
              </w:rPr>
              <w:t xml:space="preserve">. Each Member will have one vote. There is no voting by proxy (e.g., sending another representative in the place of the current one) at this time. </w:t>
            </w:r>
          </w:p>
        </w:tc>
      </w:tr>
      <w:tr>
        <w:trPr>
          <w:cantSplit w:val="0"/>
          <w:tblHeader w:val="0"/>
        </w:trPr>
        <w:tc>
          <w:tcPr>
            <w:gridSpan w:val="2"/>
          </w:tcPr>
          <w:p w:rsidR="00000000" w:rsidDel="00000000" w:rsidP="00000000" w:rsidRDefault="00000000" w:rsidRPr="00000000" w14:paraId="0000007E">
            <w:pPr>
              <w:ind w:left="0" w:firstLine="0"/>
              <w:rPr>
                <w:b w:val="1"/>
                <w:sz w:val="24"/>
                <w:szCs w:val="24"/>
              </w:rPr>
            </w:pPr>
            <w:r w:rsidDel="00000000" w:rsidR="00000000" w:rsidRPr="00000000">
              <w:rPr>
                <w:b w:val="1"/>
                <w:sz w:val="24"/>
                <w:szCs w:val="24"/>
                <w:rtl w:val="0"/>
              </w:rPr>
              <w:t xml:space="preserve">e. Authority of the Members </w:t>
            </w:r>
          </w:p>
        </w:tc>
      </w:tr>
      <w:tr>
        <w:trPr>
          <w:cantSplit w:val="0"/>
          <w:tblHeader w:val="0"/>
        </w:trPr>
        <w:tc>
          <w:tcPr/>
          <w:p w:rsidR="00000000" w:rsidDel="00000000" w:rsidP="00000000" w:rsidRDefault="00000000" w:rsidRPr="00000000" w14:paraId="00000080">
            <w:pPr>
              <w:numPr>
                <w:ilvl w:val="0"/>
                <w:numId w:val="4"/>
              </w:numPr>
              <w:spacing w:line="276" w:lineRule="auto"/>
              <w:ind w:left="720" w:hanging="360"/>
              <w:rPr>
                <w:sz w:val="24"/>
                <w:szCs w:val="24"/>
              </w:rPr>
            </w:pPr>
            <w:r w:rsidDel="00000000" w:rsidR="00000000" w:rsidRPr="00000000">
              <w:rPr>
                <w:sz w:val="24"/>
                <w:szCs w:val="24"/>
                <w:rtl w:val="0"/>
              </w:rPr>
              <w:t xml:space="preserve">Members shall retain authority </w:t>
            </w:r>
            <w:r w:rsidDel="00000000" w:rsidR="00000000" w:rsidRPr="00000000">
              <w:rPr>
                <w:sz w:val="24"/>
                <w:szCs w:val="24"/>
                <w:rtl w:val="0"/>
              </w:rPr>
              <w:t xml:space="preserve">over </w:t>
            </w:r>
            <w:r w:rsidDel="00000000" w:rsidR="00000000" w:rsidRPr="00000000">
              <w:rPr>
                <w:sz w:val="24"/>
                <w:szCs w:val="24"/>
                <w:rtl w:val="0"/>
              </w:rPr>
              <w:t xml:space="preserve">the Board of Directors only to the extent required by IRC Section 501(c)(25).</w:t>
            </w:r>
          </w:p>
        </w:tc>
        <w:tc>
          <w:tcPr/>
          <w:p w:rsidR="00000000" w:rsidDel="00000000" w:rsidP="00000000" w:rsidRDefault="00000000" w:rsidRPr="00000000" w14:paraId="00000081">
            <w:pPr>
              <w:widowControl w:val="0"/>
              <w:spacing w:line="240" w:lineRule="auto"/>
              <w:rPr>
                <w:b w:val="1"/>
                <w:sz w:val="32"/>
                <w:szCs w:val="32"/>
              </w:rPr>
            </w:pPr>
            <w:r w:rsidDel="00000000" w:rsidR="00000000" w:rsidRPr="00000000">
              <w:rPr>
                <w:b w:val="1"/>
                <w:sz w:val="32"/>
                <w:szCs w:val="32"/>
                <w:rtl w:val="0"/>
              </w:rPr>
              <w:t xml:space="preserve">The authority of the Members over the Board </w:t>
            </w:r>
            <w:r w:rsidDel="00000000" w:rsidR="00000000" w:rsidRPr="00000000">
              <w:rPr>
                <w:b w:val="1"/>
                <w:sz w:val="32"/>
                <w:szCs w:val="32"/>
                <w:rtl w:val="0"/>
              </w:rPr>
              <w:t xml:space="preserve">is strictly what is required under IRC Section 501(c)(25). </w:t>
            </w:r>
            <w:r w:rsidDel="00000000" w:rsidR="00000000" w:rsidRPr="00000000">
              <w:rPr>
                <w:b w:val="1"/>
                <w:sz w:val="32"/>
                <w:szCs w:val="32"/>
                <w:rtl w:val="0"/>
              </w:rPr>
              <w:t xml:space="preserve">This includes general compliance and the list of activities addressed in Section 4(c)(3) above. </w:t>
            </w:r>
          </w:p>
        </w:tc>
      </w:tr>
      <w:tr>
        <w:trPr>
          <w:cantSplit w:val="0"/>
          <w:tblHeader w:val="0"/>
        </w:trPr>
        <w:tc>
          <w:tcPr>
            <w:gridSpan w:val="2"/>
          </w:tcPr>
          <w:p w:rsidR="00000000" w:rsidDel="00000000" w:rsidP="00000000" w:rsidRDefault="00000000" w:rsidRPr="00000000" w14:paraId="00000082">
            <w:pPr>
              <w:ind w:left="0" w:firstLine="0"/>
              <w:rPr>
                <w:b w:val="1"/>
                <w:sz w:val="24"/>
                <w:szCs w:val="24"/>
              </w:rPr>
            </w:pPr>
            <w:r w:rsidDel="00000000" w:rsidR="00000000" w:rsidRPr="00000000">
              <w:rPr>
                <w:b w:val="1"/>
                <w:sz w:val="24"/>
                <w:szCs w:val="24"/>
                <w:rtl w:val="0"/>
              </w:rPr>
              <w:t xml:space="preserve">f. Termination of Members </w:t>
            </w:r>
          </w:p>
        </w:tc>
      </w:tr>
      <w:tr>
        <w:trPr>
          <w:cantSplit w:val="0"/>
          <w:tblHeader w:val="0"/>
        </w:trPr>
        <w:tc>
          <w:tcPr/>
          <w:p w:rsidR="00000000" w:rsidDel="00000000" w:rsidP="00000000" w:rsidRDefault="00000000" w:rsidRPr="00000000" w14:paraId="00000084">
            <w:pPr>
              <w:numPr>
                <w:ilvl w:val="0"/>
                <w:numId w:val="12"/>
              </w:numPr>
              <w:spacing w:line="240" w:lineRule="auto"/>
              <w:ind w:left="720" w:hanging="360"/>
              <w:rPr>
                <w:sz w:val="24"/>
                <w:szCs w:val="24"/>
              </w:rPr>
            </w:pPr>
            <w:r w:rsidDel="00000000" w:rsidR="00000000" w:rsidRPr="00000000">
              <w:rPr>
                <w:sz w:val="24"/>
                <w:szCs w:val="24"/>
                <w:rtl w:val="0"/>
              </w:rPr>
              <w:t xml:space="preserve">A Member may terminate their Membership after providing </w:t>
            </w:r>
            <w:r w:rsidDel="00000000" w:rsidR="00000000" w:rsidRPr="00000000">
              <w:rPr>
                <w:sz w:val="24"/>
                <w:szCs w:val="24"/>
                <w:rtl w:val="0"/>
              </w:rPr>
              <w:t xml:space="preserve">90 days</w:t>
            </w:r>
            <w:r w:rsidDel="00000000" w:rsidR="00000000" w:rsidRPr="00000000">
              <w:rPr>
                <w:sz w:val="24"/>
                <w:szCs w:val="24"/>
                <w:rtl w:val="0"/>
              </w:rPr>
              <w:t xml:space="preserve"> written notice to the Board and all the Members. </w:t>
            </w:r>
            <w:r w:rsidDel="00000000" w:rsidR="00000000" w:rsidRPr="00000000">
              <w:rPr>
                <w:rtl w:val="0"/>
              </w:rPr>
            </w:r>
          </w:p>
        </w:tc>
        <w:tc>
          <w:tcPr/>
          <w:p w:rsidR="00000000" w:rsidDel="00000000" w:rsidP="00000000" w:rsidRDefault="00000000" w:rsidRPr="00000000" w14:paraId="00000085">
            <w:pPr>
              <w:widowControl w:val="0"/>
              <w:spacing w:line="240" w:lineRule="auto"/>
              <w:rPr>
                <w:b w:val="1"/>
                <w:sz w:val="32"/>
                <w:szCs w:val="32"/>
              </w:rPr>
            </w:pPr>
            <w:r w:rsidDel="00000000" w:rsidR="00000000" w:rsidRPr="00000000">
              <w:rPr>
                <w:b w:val="1"/>
                <w:sz w:val="32"/>
                <w:szCs w:val="32"/>
                <w:rtl w:val="0"/>
              </w:rPr>
              <w:t xml:space="preserve">Members must provide 90 days written notice if they wish to terminate their Membership. </w:t>
            </w:r>
          </w:p>
        </w:tc>
      </w:tr>
      <w:tr>
        <w:trPr>
          <w:cantSplit w:val="0"/>
          <w:tblHeader w:val="0"/>
        </w:trPr>
        <w:tc>
          <w:tcPr/>
          <w:p w:rsidR="00000000" w:rsidDel="00000000" w:rsidP="00000000" w:rsidRDefault="00000000" w:rsidRPr="00000000" w14:paraId="00000086">
            <w:pPr>
              <w:numPr>
                <w:ilvl w:val="0"/>
                <w:numId w:val="12"/>
              </w:numPr>
              <w:spacing w:line="240" w:lineRule="auto"/>
              <w:ind w:left="720" w:hanging="360"/>
              <w:rPr>
                <w:sz w:val="24"/>
                <w:szCs w:val="24"/>
              </w:rPr>
            </w:pPr>
            <w:r w:rsidDel="00000000" w:rsidR="00000000" w:rsidRPr="00000000">
              <w:rPr>
                <w:sz w:val="24"/>
                <w:szCs w:val="24"/>
                <w:rtl w:val="0"/>
              </w:rPr>
              <w:t xml:space="preserve">Members that choose to terminate their membership may nominate a replacement organization described in section 501(c)(25)(C), to be voted upon by the remaining Members provided that the exchange does not cause the number of members or beneficiaries to exceed 35.</w:t>
            </w:r>
          </w:p>
        </w:tc>
        <w:tc>
          <w:tcPr/>
          <w:p w:rsidR="00000000" w:rsidDel="00000000" w:rsidP="00000000" w:rsidRDefault="00000000" w:rsidRPr="00000000" w14:paraId="00000087">
            <w:pPr>
              <w:widowControl w:val="0"/>
              <w:spacing w:line="240" w:lineRule="auto"/>
              <w:rPr>
                <w:b w:val="1"/>
                <w:sz w:val="32"/>
                <w:szCs w:val="32"/>
              </w:rPr>
            </w:pPr>
            <w:r w:rsidDel="00000000" w:rsidR="00000000" w:rsidRPr="00000000">
              <w:rPr>
                <w:b w:val="1"/>
                <w:sz w:val="32"/>
                <w:szCs w:val="32"/>
                <w:rtl w:val="0"/>
              </w:rPr>
              <w:t xml:space="preserve">Self-terminating Members may nominate a successor </w:t>
            </w:r>
            <w:r w:rsidDel="00000000" w:rsidR="00000000" w:rsidRPr="00000000">
              <w:rPr>
                <w:b w:val="1"/>
                <w:sz w:val="32"/>
                <w:szCs w:val="32"/>
                <w:rtl w:val="0"/>
              </w:rPr>
              <w:t xml:space="preserve">Member</w:t>
            </w:r>
            <w:r w:rsidDel="00000000" w:rsidR="00000000" w:rsidRPr="00000000">
              <w:rPr>
                <w:b w:val="1"/>
                <w:sz w:val="32"/>
                <w:szCs w:val="32"/>
                <w:rtl w:val="0"/>
              </w:rPr>
              <w:t xml:space="preserve">. The nominated Member must be approved by all the remaining Members. </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88">
            <w:pPr>
              <w:numPr>
                <w:ilvl w:val="0"/>
                <w:numId w:val="12"/>
              </w:numPr>
              <w:spacing w:line="240" w:lineRule="auto"/>
              <w:ind w:left="720" w:hanging="360"/>
              <w:rPr>
                <w:sz w:val="24"/>
                <w:szCs w:val="24"/>
              </w:rPr>
            </w:pPr>
            <w:r w:rsidDel="00000000" w:rsidR="00000000" w:rsidRPr="00000000">
              <w:rPr>
                <w:sz w:val="24"/>
                <w:szCs w:val="24"/>
                <w:rtl w:val="0"/>
              </w:rPr>
              <w:t xml:space="preserve">The Commons may terminate a Member after providing the Member the opportunity to communicate their case, for:</w:t>
            </w:r>
          </w:p>
        </w:tc>
        <w:tc>
          <w:tcPr>
            <w:vMerge w:val="restart"/>
          </w:tcPr>
          <w:p w:rsidR="00000000" w:rsidDel="00000000" w:rsidP="00000000" w:rsidRDefault="00000000" w:rsidRPr="00000000" w14:paraId="00000089">
            <w:pPr>
              <w:widowControl w:val="0"/>
              <w:spacing w:line="240" w:lineRule="auto"/>
              <w:rPr>
                <w:b w:val="1"/>
                <w:sz w:val="32"/>
                <w:szCs w:val="32"/>
              </w:rPr>
            </w:pPr>
            <w:r w:rsidDel="00000000" w:rsidR="00000000" w:rsidRPr="00000000">
              <w:rPr>
                <w:b w:val="1"/>
                <w:sz w:val="32"/>
                <w:szCs w:val="32"/>
                <w:rtl w:val="0"/>
              </w:rPr>
              <w:t xml:space="preserve">The Board may also terminate a Member for failing to follow the terms of these Bylaws or for other mission-aligned reasons. </w:t>
            </w:r>
          </w:p>
        </w:tc>
      </w:tr>
      <w:tr>
        <w:trPr>
          <w:cantSplit w:val="0"/>
          <w:trHeight w:val="440" w:hRule="atLeast"/>
          <w:tblHeader w:val="0"/>
        </w:trPr>
        <w:tc>
          <w:tcPr/>
          <w:p w:rsidR="00000000" w:rsidDel="00000000" w:rsidP="00000000" w:rsidRDefault="00000000" w:rsidRPr="00000000" w14:paraId="0000008A">
            <w:pPr>
              <w:spacing w:line="240" w:lineRule="auto"/>
              <w:ind w:left="855" w:firstLine="0"/>
              <w:rPr>
                <w:sz w:val="24"/>
                <w:szCs w:val="24"/>
              </w:rPr>
            </w:pPr>
            <w:r w:rsidDel="00000000" w:rsidR="00000000" w:rsidRPr="00000000">
              <w:rPr>
                <w:sz w:val="24"/>
                <w:szCs w:val="24"/>
                <w:rtl w:val="0"/>
              </w:rPr>
              <w:t xml:space="preserve">i. </w:t>
            </w:r>
            <w:r w:rsidDel="00000000" w:rsidR="00000000" w:rsidRPr="00000000">
              <w:rPr>
                <w:sz w:val="24"/>
                <w:szCs w:val="24"/>
                <w:rtl w:val="0"/>
              </w:rPr>
              <w:t xml:space="preserve">Failure</w:t>
            </w:r>
            <w:r w:rsidDel="00000000" w:rsidR="00000000" w:rsidRPr="00000000">
              <w:rPr>
                <w:sz w:val="24"/>
                <w:szCs w:val="24"/>
                <w:rtl w:val="0"/>
              </w:rPr>
              <w:t xml:space="preserve"> to pay dues for three (3) consecutive periods, without an approved reason;</w:t>
            </w:r>
          </w:p>
        </w:tc>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8C">
            <w:pPr>
              <w:spacing w:line="240" w:lineRule="auto"/>
              <w:ind w:left="855" w:firstLine="0"/>
              <w:rPr>
                <w:sz w:val="24"/>
                <w:szCs w:val="24"/>
              </w:rPr>
            </w:pPr>
            <w:r w:rsidDel="00000000" w:rsidR="00000000" w:rsidRPr="00000000">
              <w:rPr>
                <w:sz w:val="24"/>
                <w:szCs w:val="24"/>
                <w:rtl w:val="0"/>
              </w:rPr>
              <w:t xml:space="preserve">i. Failure to satisfy Membership qualifications, which qualifications are to be determined by the Board including maintenance of IRC Section 501(c)(3) exempt status; or</w:t>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8E">
            <w:pPr>
              <w:spacing w:line="240" w:lineRule="auto"/>
              <w:ind w:left="855" w:firstLine="0"/>
              <w:rPr>
                <w:sz w:val="24"/>
                <w:szCs w:val="24"/>
              </w:rPr>
            </w:pPr>
            <w:r w:rsidDel="00000000" w:rsidR="00000000" w:rsidRPr="00000000">
              <w:rPr>
                <w:sz w:val="24"/>
                <w:szCs w:val="24"/>
                <w:rtl w:val="0"/>
              </w:rPr>
              <w:t xml:space="preserve">iii. </w:t>
            </w:r>
            <w:r w:rsidDel="00000000" w:rsidR="00000000" w:rsidRPr="00000000">
              <w:rPr>
                <w:sz w:val="24"/>
                <w:szCs w:val="24"/>
                <w:rtl w:val="0"/>
              </w:rPr>
              <w:t xml:space="preserve">Other reasonable grounds as determined by the Board.</w:t>
            </w:r>
            <w:r w:rsidDel="00000000" w:rsidR="00000000" w:rsidRPr="00000000">
              <w:rPr>
                <w:rtl w:val="0"/>
              </w:rPr>
            </w:r>
          </w:p>
        </w:tc>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numPr>
                <w:ilvl w:val="0"/>
                <w:numId w:val="12"/>
              </w:numPr>
              <w:spacing w:line="240" w:lineRule="auto"/>
              <w:ind w:left="720" w:hanging="360"/>
              <w:rPr>
                <w:sz w:val="24"/>
                <w:szCs w:val="24"/>
              </w:rPr>
            </w:pPr>
            <w:r w:rsidDel="00000000" w:rsidR="00000000" w:rsidRPr="00000000">
              <w:rPr>
                <w:sz w:val="24"/>
                <w:szCs w:val="24"/>
                <w:rtl w:val="0"/>
              </w:rPr>
              <w:t xml:space="preserve">The Board shall create, and </w:t>
            </w:r>
            <w:r w:rsidDel="00000000" w:rsidR="00000000" w:rsidRPr="00000000">
              <w:rPr>
                <w:sz w:val="24"/>
                <w:szCs w:val="24"/>
                <w:rtl w:val="0"/>
              </w:rPr>
              <w:t xml:space="preserve">communicate to all Members</w:t>
            </w:r>
            <w:r w:rsidDel="00000000" w:rsidR="00000000" w:rsidRPr="00000000">
              <w:rPr>
                <w:sz w:val="24"/>
                <w:szCs w:val="24"/>
                <w:rtl w:val="0"/>
              </w:rPr>
              <w:t xml:space="preserve">, a fair and reasonable procedure for terminating Memberships that includes notice and an opportunity to be heard.</w:t>
            </w:r>
          </w:p>
        </w:tc>
        <w:tc>
          <w:tcPr/>
          <w:p w:rsidR="00000000" w:rsidDel="00000000" w:rsidP="00000000" w:rsidRDefault="00000000" w:rsidRPr="00000000" w14:paraId="00000091">
            <w:pPr>
              <w:widowControl w:val="0"/>
              <w:spacing w:line="240" w:lineRule="auto"/>
              <w:rPr>
                <w:b w:val="1"/>
                <w:sz w:val="32"/>
                <w:szCs w:val="32"/>
              </w:rPr>
            </w:pPr>
            <w:r w:rsidDel="00000000" w:rsidR="00000000" w:rsidRPr="00000000">
              <w:rPr>
                <w:b w:val="1"/>
                <w:sz w:val="32"/>
                <w:szCs w:val="32"/>
                <w:rtl w:val="0"/>
              </w:rPr>
              <w:t xml:space="preserve">If a Member is being considered for termination, the Board will provide due process for that Member to be heard before terminating. </w:t>
            </w:r>
          </w:p>
        </w:tc>
      </w:tr>
    </w:tbl>
    <w:p w:rsidR="00000000" w:rsidDel="00000000" w:rsidP="00000000" w:rsidRDefault="00000000" w:rsidRPr="00000000" w14:paraId="00000092">
      <w:pPr>
        <w:rPr>
          <w:b w:val="1"/>
          <w:sz w:val="24"/>
          <w:szCs w:val="24"/>
        </w:rPr>
      </w:pPr>
      <w:r w:rsidDel="00000000" w:rsidR="00000000" w:rsidRPr="00000000">
        <w:rPr>
          <w:rtl w:val="0"/>
        </w:rPr>
      </w:r>
    </w:p>
    <w:tbl>
      <w:tblPr>
        <w:tblStyle w:val="Table6"/>
        <w:tblpPr w:leftFromText="180" w:rightFromText="180" w:topFromText="180" w:bottomFromText="180" w:vertAnchor="text" w:horzAnchor="text" w:tblpX="-379.99999999999994" w:tblpY="0"/>
        <w:tblW w:w="105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60"/>
        <w:gridCol w:w="4500"/>
        <w:tblGridChange w:id="0">
          <w:tblGrid>
            <w:gridCol w:w="6060"/>
            <w:gridCol w:w="4500"/>
          </w:tblGrid>
        </w:tblGridChange>
      </w:tblGrid>
      <w:tr>
        <w:trPr>
          <w:cantSplit w:val="0"/>
          <w:trHeight w:val="440" w:hRule="atLeast"/>
          <w:tblHeader w:val="0"/>
        </w:trPr>
        <w:tc>
          <w:tcPr>
            <w:gridSpan w:val="2"/>
          </w:tcPr>
          <w:p w:rsidR="00000000" w:rsidDel="00000000" w:rsidP="00000000" w:rsidRDefault="00000000" w:rsidRPr="00000000" w14:paraId="00000093">
            <w:pPr>
              <w:pStyle w:val="Heading1"/>
              <w:numPr>
                <w:ilvl w:val="0"/>
                <w:numId w:val="8"/>
              </w:numPr>
              <w:ind w:left="720" w:hanging="360"/>
              <w:rPr/>
            </w:pPr>
            <w:bookmarkStart w:colFirst="0" w:colLast="0" w:name="_heading=h.1t3h5sf" w:id="8"/>
            <w:bookmarkEnd w:id="8"/>
            <w:r w:rsidDel="00000000" w:rsidR="00000000" w:rsidRPr="00000000">
              <w:rPr>
                <w:rtl w:val="0"/>
              </w:rPr>
              <w:t xml:space="preserve">BOARD OF DIRECTORS  </w:t>
            </w:r>
          </w:p>
        </w:tc>
      </w:tr>
      <w:tr>
        <w:trPr>
          <w:cantSplit w:val="0"/>
          <w:trHeight w:val="440" w:hRule="atLeast"/>
          <w:tblHeader w:val="0"/>
        </w:trPr>
        <w:tc>
          <w:tcPr>
            <w:gridSpan w:val="2"/>
          </w:tcPr>
          <w:p w:rsidR="00000000" w:rsidDel="00000000" w:rsidP="00000000" w:rsidRDefault="00000000" w:rsidRPr="00000000" w14:paraId="00000095">
            <w:pPr>
              <w:rPr>
                <w:b w:val="1"/>
                <w:sz w:val="36"/>
                <w:szCs w:val="36"/>
              </w:rPr>
            </w:pPr>
            <w:r w:rsidDel="00000000" w:rsidR="00000000" w:rsidRPr="00000000">
              <w:rPr>
                <w:b w:val="1"/>
                <w:sz w:val="36"/>
                <w:szCs w:val="36"/>
                <w:rtl w:val="0"/>
              </w:rPr>
              <w:t xml:space="preserve">About this Section: This section highlights the role of the Board more specifically. </w:t>
            </w:r>
          </w:p>
        </w:tc>
      </w:tr>
      <w:tr>
        <w:trPr>
          <w:cantSplit w:val="0"/>
          <w:tblHeader w:val="0"/>
        </w:trPr>
        <w:tc>
          <w:tcPr/>
          <w:p w:rsidR="00000000" w:rsidDel="00000000" w:rsidP="00000000" w:rsidRDefault="00000000" w:rsidRPr="00000000" w14:paraId="00000097">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98">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gridSpan w:val="2"/>
          </w:tcPr>
          <w:p w:rsidR="00000000" w:rsidDel="00000000" w:rsidP="00000000" w:rsidRDefault="00000000" w:rsidRPr="00000000" w14:paraId="00000099">
            <w:pPr>
              <w:numPr>
                <w:ilvl w:val="0"/>
                <w:numId w:val="18"/>
              </w:numPr>
              <w:ind w:left="720" w:hanging="360"/>
              <w:rPr>
                <w:b w:val="1"/>
                <w:sz w:val="24"/>
                <w:szCs w:val="24"/>
              </w:rPr>
            </w:pPr>
            <w:r w:rsidDel="00000000" w:rsidR="00000000" w:rsidRPr="00000000">
              <w:rPr>
                <w:b w:val="1"/>
                <w:sz w:val="24"/>
                <w:szCs w:val="24"/>
                <w:rtl w:val="0"/>
              </w:rPr>
              <w:t xml:space="preserve">Composition and Nomination of the Directors</w:t>
            </w:r>
          </w:p>
        </w:tc>
      </w:tr>
      <w:tr>
        <w:trPr>
          <w:cantSplit w:val="0"/>
          <w:trHeight w:val="440" w:hRule="atLeast"/>
          <w:tblHeader w:val="0"/>
        </w:trPr>
        <w:tc>
          <w:tcPr/>
          <w:p w:rsidR="00000000" w:rsidDel="00000000" w:rsidP="00000000" w:rsidRDefault="00000000" w:rsidRPr="00000000" w14:paraId="0000009B">
            <w:pPr>
              <w:numPr>
                <w:ilvl w:val="0"/>
                <w:numId w:val="19"/>
              </w:numPr>
              <w:spacing w:line="240" w:lineRule="auto"/>
              <w:ind w:left="720" w:hanging="360"/>
              <w:rPr>
                <w:sz w:val="24"/>
                <w:szCs w:val="24"/>
              </w:rPr>
            </w:pPr>
            <w:r w:rsidDel="00000000" w:rsidR="00000000" w:rsidRPr="00000000">
              <w:rPr>
                <w:sz w:val="24"/>
                <w:szCs w:val="24"/>
                <w:rtl w:val="0"/>
              </w:rPr>
              <w:t xml:space="preserve">The Board will be composed of at least 3 Directors and no more than 12 Directors. The precise count of Directors will be determined by the total number of properties currently owned or intended to be acquired through purchase or donation agreements in the Commons.</w:t>
            </w:r>
          </w:p>
        </w:tc>
        <w:tc>
          <w:tcPr/>
          <w:p w:rsidR="00000000" w:rsidDel="00000000" w:rsidP="00000000" w:rsidRDefault="00000000" w:rsidRPr="00000000" w14:paraId="0000009C">
            <w:pPr>
              <w:widowControl w:val="0"/>
              <w:spacing w:line="240" w:lineRule="auto"/>
              <w:rPr>
                <w:b w:val="1"/>
                <w:sz w:val="32"/>
                <w:szCs w:val="32"/>
              </w:rPr>
            </w:pPr>
            <w:r w:rsidDel="00000000" w:rsidR="00000000" w:rsidRPr="00000000">
              <w:rPr>
                <w:b w:val="1"/>
                <w:sz w:val="32"/>
                <w:szCs w:val="32"/>
                <w:rtl w:val="0"/>
              </w:rPr>
              <w:t xml:space="preserve">The exact number of Directors depend on the number of properties held or to be acquired by the Commons: </w:t>
            </w:r>
          </w:p>
        </w:tc>
      </w:tr>
      <w:tr>
        <w:trPr>
          <w:cantSplit w:val="0"/>
          <w:trHeight w:val="440" w:hRule="atLeast"/>
          <w:tblHeader w:val="0"/>
        </w:trPr>
        <w:tc>
          <w:tcPr/>
          <w:p w:rsidR="00000000" w:rsidDel="00000000" w:rsidP="00000000" w:rsidRDefault="00000000" w:rsidRPr="00000000" w14:paraId="0000009D">
            <w:pPr>
              <w:spacing w:line="240" w:lineRule="auto"/>
              <w:ind w:left="810" w:firstLine="0"/>
              <w:rPr>
                <w:sz w:val="24"/>
                <w:szCs w:val="24"/>
              </w:rPr>
            </w:pPr>
            <w:r w:rsidDel="00000000" w:rsidR="00000000" w:rsidRPr="00000000">
              <w:rPr>
                <w:sz w:val="24"/>
                <w:szCs w:val="24"/>
                <w:rtl w:val="0"/>
              </w:rPr>
              <w:t xml:space="preserve">i. One property: 3-5 Directors </w:t>
            </w:r>
          </w:p>
        </w:tc>
        <w:tc>
          <w:tcPr/>
          <w:p w:rsidR="00000000" w:rsidDel="00000000" w:rsidP="00000000" w:rsidRDefault="00000000" w:rsidRPr="00000000" w14:paraId="0000009E">
            <w:pPr>
              <w:spacing w:line="240" w:lineRule="auto"/>
              <w:ind w:left="0" w:firstLine="0"/>
              <w:rPr>
                <w:b w:val="1"/>
                <w:sz w:val="32"/>
                <w:szCs w:val="32"/>
              </w:rPr>
            </w:pPr>
            <w:r w:rsidDel="00000000" w:rsidR="00000000" w:rsidRPr="00000000">
              <w:rPr>
                <w:b w:val="1"/>
                <w:sz w:val="32"/>
                <w:szCs w:val="32"/>
                <w:rtl w:val="0"/>
              </w:rPr>
              <w:t xml:space="preserve">One property: 3-5 Directors </w:t>
            </w:r>
          </w:p>
        </w:tc>
      </w:tr>
      <w:tr>
        <w:trPr>
          <w:cantSplit w:val="0"/>
          <w:trHeight w:val="440" w:hRule="atLeast"/>
          <w:tblHeader w:val="0"/>
        </w:trPr>
        <w:tc>
          <w:tcPr/>
          <w:p w:rsidR="00000000" w:rsidDel="00000000" w:rsidP="00000000" w:rsidRDefault="00000000" w:rsidRPr="00000000" w14:paraId="0000009F">
            <w:pPr>
              <w:spacing w:line="240" w:lineRule="auto"/>
              <w:ind w:left="1080" w:hanging="360"/>
              <w:rPr>
                <w:sz w:val="24"/>
                <w:szCs w:val="24"/>
              </w:rPr>
            </w:pPr>
            <w:r w:rsidDel="00000000" w:rsidR="00000000" w:rsidRPr="00000000">
              <w:rPr>
                <w:sz w:val="24"/>
                <w:szCs w:val="24"/>
                <w:rtl w:val="0"/>
              </w:rPr>
              <w:t xml:space="preserve">ii. Two properties: 5-9 Directors </w:t>
            </w:r>
          </w:p>
        </w:tc>
        <w:tc>
          <w:tcPr/>
          <w:p w:rsidR="00000000" w:rsidDel="00000000" w:rsidP="00000000" w:rsidRDefault="00000000" w:rsidRPr="00000000" w14:paraId="000000A0">
            <w:pPr>
              <w:spacing w:line="240" w:lineRule="auto"/>
              <w:ind w:left="0" w:firstLine="0"/>
              <w:rPr>
                <w:b w:val="1"/>
                <w:sz w:val="32"/>
                <w:szCs w:val="32"/>
              </w:rPr>
            </w:pPr>
            <w:r w:rsidDel="00000000" w:rsidR="00000000" w:rsidRPr="00000000">
              <w:rPr>
                <w:b w:val="1"/>
                <w:sz w:val="32"/>
                <w:szCs w:val="32"/>
                <w:rtl w:val="0"/>
              </w:rPr>
              <w:t xml:space="preserve">Two properties: 5-9 Directors </w:t>
            </w:r>
          </w:p>
        </w:tc>
      </w:tr>
      <w:tr>
        <w:trPr>
          <w:cantSplit w:val="0"/>
          <w:trHeight w:val="440" w:hRule="atLeast"/>
          <w:tblHeader w:val="0"/>
        </w:trPr>
        <w:tc>
          <w:tcPr/>
          <w:p w:rsidR="00000000" w:rsidDel="00000000" w:rsidP="00000000" w:rsidRDefault="00000000" w:rsidRPr="00000000" w14:paraId="000000A1">
            <w:pPr>
              <w:spacing w:line="240" w:lineRule="auto"/>
              <w:ind w:left="1080" w:hanging="360"/>
              <w:rPr>
                <w:sz w:val="24"/>
                <w:szCs w:val="24"/>
              </w:rPr>
            </w:pPr>
            <w:r w:rsidDel="00000000" w:rsidR="00000000" w:rsidRPr="00000000">
              <w:rPr>
                <w:sz w:val="24"/>
                <w:szCs w:val="24"/>
                <w:rtl w:val="0"/>
              </w:rPr>
              <w:t xml:space="preserve">iii. Three or more properties: 10-12 Directors</w:t>
            </w:r>
          </w:p>
        </w:tc>
        <w:tc>
          <w:tcPr/>
          <w:p w:rsidR="00000000" w:rsidDel="00000000" w:rsidP="00000000" w:rsidRDefault="00000000" w:rsidRPr="00000000" w14:paraId="000000A2">
            <w:pPr>
              <w:spacing w:line="240" w:lineRule="auto"/>
              <w:ind w:left="0" w:firstLine="0"/>
              <w:rPr>
                <w:b w:val="1"/>
                <w:sz w:val="32"/>
                <w:szCs w:val="32"/>
              </w:rPr>
            </w:pPr>
            <w:r w:rsidDel="00000000" w:rsidR="00000000" w:rsidRPr="00000000">
              <w:rPr>
                <w:b w:val="1"/>
                <w:sz w:val="32"/>
                <w:szCs w:val="32"/>
                <w:rtl w:val="0"/>
              </w:rPr>
              <w:t xml:space="preserve">Three or more properties: 10-12 Directors</w:t>
            </w:r>
          </w:p>
        </w:tc>
      </w:tr>
      <w:tr>
        <w:trPr>
          <w:cantSplit w:val="0"/>
          <w:trHeight w:val="440" w:hRule="atLeast"/>
          <w:tblHeader w:val="0"/>
        </w:trPr>
        <w:tc>
          <w:tcPr/>
          <w:p w:rsidR="00000000" w:rsidDel="00000000" w:rsidP="00000000" w:rsidRDefault="00000000" w:rsidRPr="00000000" w14:paraId="000000A3">
            <w:pPr>
              <w:numPr>
                <w:ilvl w:val="0"/>
                <w:numId w:val="19"/>
              </w:numPr>
              <w:spacing w:line="240" w:lineRule="auto"/>
              <w:ind w:left="720" w:hanging="360"/>
              <w:rPr>
                <w:sz w:val="24"/>
                <w:szCs w:val="24"/>
              </w:rPr>
            </w:pPr>
            <w:r w:rsidDel="00000000" w:rsidR="00000000" w:rsidRPr="00000000">
              <w:rPr>
                <w:sz w:val="24"/>
                <w:szCs w:val="24"/>
                <w:rtl w:val="0"/>
              </w:rPr>
              <w:t xml:space="preserve">At the time of the formation of the Commons, the Members shall nominate individuals to serve as Directors on the first Board. </w:t>
            </w:r>
          </w:p>
        </w:tc>
        <w:tc>
          <w:tcPr/>
          <w:p w:rsidR="00000000" w:rsidDel="00000000" w:rsidP="00000000" w:rsidRDefault="00000000" w:rsidRPr="00000000" w14:paraId="000000A4">
            <w:pPr>
              <w:widowControl w:val="0"/>
              <w:spacing w:line="240" w:lineRule="auto"/>
              <w:rPr>
                <w:b w:val="1"/>
                <w:sz w:val="32"/>
                <w:szCs w:val="32"/>
              </w:rPr>
            </w:pPr>
            <w:r w:rsidDel="00000000" w:rsidR="00000000" w:rsidRPr="00000000">
              <w:rPr>
                <w:b w:val="1"/>
                <w:sz w:val="32"/>
                <w:szCs w:val="32"/>
                <w:rtl w:val="0"/>
              </w:rPr>
              <w:t xml:space="preserve">The Initial Members will choose the first Board. </w:t>
            </w:r>
          </w:p>
        </w:tc>
      </w:tr>
      <w:tr>
        <w:trPr>
          <w:cantSplit w:val="0"/>
          <w:trHeight w:val="440" w:hRule="atLeast"/>
          <w:tblHeader w:val="0"/>
        </w:trPr>
        <w:tc>
          <w:tcPr/>
          <w:p w:rsidR="00000000" w:rsidDel="00000000" w:rsidP="00000000" w:rsidRDefault="00000000" w:rsidRPr="00000000" w14:paraId="000000A5">
            <w:pPr>
              <w:numPr>
                <w:ilvl w:val="0"/>
                <w:numId w:val="19"/>
              </w:numPr>
              <w:spacing w:line="240" w:lineRule="auto"/>
              <w:ind w:left="720" w:hanging="360"/>
              <w:rPr>
                <w:sz w:val="24"/>
                <w:szCs w:val="24"/>
              </w:rPr>
            </w:pPr>
            <w:r w:rsidDel="00000000" w:rsidR="00000000" w:rsidRPr="00000000">
              <w:rPr>
                <w:sz w:val="24"/>
                <w:szCs w:val="24"/>
                <w:rtl w:val="0"/>
              </w:rPr>
              <w:t xml:space="preserve">After the initial Directors are chosen per </w:t>
            </w:r>
            <w:r w:rsidDel="00000000" w:rsidR="00000000" w:rsidRPr="00000000">
              <w:rPr>
                <w:b w:val="1"/>
                <w:sz w:val="24"/>
                <w:szCs w:val="24"/>
                <w:rtl w:val="0"/>
              </w:rPr>
              <w:t xml:space="preserve">Article 5(a)(2)</w:t>
            </w:r>
            <w:r w:rsidDel="00000000" w:rsidR="00000000" w:rsidRPr="00000000">
              <w:rPr>
                <w:sz w:val="24"/>
                <w:szCs w:val="24"/>
                <w:rtl w:val="0"/>
              </w:rPr>
              <w:t xml:space="preserve"> above, the Directors shall be nominated by the Commons’ sitting Board and shall include at least one leaseholder of the Commons but not more than ⅓ of Board shall be Farmer-Leaseholders of the Commons. </w:t>
            </w:r>
          </w:p>
        </w:tc>
        <w:tc>
          <w:tcPr/>
          <w:p w:rsidR="00000000" w:rsidDel="00000000" w:rsidP="00000000" w:rsidRDefault="00000000" w:rsidRPr="00000000" w14:paraId="000000A6">
            <w:pPr>
              <w:widowControl w:val="0"/>
              <w:spacing w:line="240" w:lineRule="auto"/>
              <w:rPr>
                <w:b w:val="1"/>
                <w:sz w:val="32"/>
                <w:szCs w:val="32"/>
              </w:rPr>
            </w:pPr>
            <w:r w:rsidDel="00000000" w:rsidR="00000000" w:rsidRPr="00000000">
              <w:rPr>
                <w:b w:val="1"/>
                <w:sz w:val="32"/>
                <w:szCs w:val="32"/>
                <w:rtl w:val="0"/>
              </w:rPr>
              <w:t xml:space="preserve">Nominating of future Directors will be made by the Board and include at least one leaseholder of the Commons.</w:t>
            </w:r>
            <w:r w:rsidDel="00000000" w:rsidR="00000000" w:rsidRPr="00000000">
              <w:rPr>
                <w:b w:val="1"/>
                <w:sz w:val="32"/>
                <w:szCs w:val="32"/>
                <w:rtl w:val="0"/>
              </w:rPr>
              <w:t xml:space="preserve"> Because of the legal structure of a 501(c)(25), not more than ⅓ of the Board can be Farmer-Leaseholders of the Commons.</w:t>
            </w:r>
            <w:r w:rsidDel="00000000" w:rsidR="00000000" w:rsidRPr="00000000">
              <w:rPr>
                <w:b w:val="1"/>
                <w:sz w:val="32"/>
                <w:szCs w:val="32"/>
                <w:rtl w:val="0"/>
              </w:rPr>
              <w:t xml:space="preserve"> </w:t>
            </w:r>
          </w:p>
        </w:tc>
      </w:tr>
      <w:tr>
        <w:trPr>
          <w:cantSplit w:val="0"/>
          <w:trHeight w:val="1531.875" w:hRule="atLeast"/>
          <w:tblHeader w:val="0"/>
        </w:trPr>
        <w:tc>
          <w:tcPr/>
          <w:p w:rsidR="00000000" w:rsidDel="00000000" w:rsidP="00000000" w:rsidRDefault="00000000" w:rsidRPr="00000000" w14:paraId="000000A7">
            <w:pPr>
              <w:numPr>
                <w:ilvl w:val="0"/>
                <w:numId w:val="19"/>
              </w:numPr>
              <w:spacing w:line="240" w:lineRule="auto"/>
              <w:ind w:left="720" w:hanging="360"/>
              <w:rPr>
                <w:sz w:val="24"/>
                <w:szCs w:val="24"/>
              </w:rPr>
            </w:pPr>
            <w:r w:rsidDel="00000000" w:rsidR="00000000" w:rsidRPr="00000000">
              <w:rPr>
                <w:sz w:val="24"/>
                <w:szCs w:val="24"/>
                <w:rtl w:val="0"/>
              </w:rPr>
              <w:t xml:space="preserve">Directors must be affiliated with the</w:t>
            </w:r>
            <w:r w:rsidDel="00000000" w:rsidR="00000000" w:rsidRPr="00000000">
              <w:rPr>
                <w:sz w:val="24"/>
                <w:szCs w:val="24"/>
                <w:rtl w:val="0"/>
              </w:rPr>
              <w:t xml:space="preserve"> </w:t>
            </w:r>
            <w:r w:rsidDel="00000000" w:rsidR="00000000" w:rsidRPr="00000000">
              <w:rPr>
                <w:sz w:val="24"/>
                <w:szCs w:val="24"/>
                <w:rtl w:val="0"/>
              </w:rPr>
              <w:t xml:space="preserve">Members</w:t>
            </w:r>
            <w:r w:rsidDel="00000000" w:rsidR="00000000" w:rsidRPr="00000000">
              <w:rPr>
                <w:sz w:val="24"/>
                <w:szCs w:val="24"/>
                <w:rtl w:val="0"/>
              </w:rPr>
              <w:t xml:space="preserve">, Affinity Groups (as defined below),</w:t>
            </w:r>
            <w:r w:rsidDel="00000000" w:rsidR="00000000" w:rsidRPr="00000000">
              <w:rPr>
                <w:sz w:val="24"/>
                <w:szCs w:val="24"/>
                <w:rtl w:val="0"/>
              </w:rPr>
              <w:t xml:space="preserve"> or a farmer leaseholder of the Commons. Directors shall be selected to further the Commons’ Core Values.</w:t>
            </w:r>
          </w:p>
        </w:tc>
        <w:tc>
          <w:tcPr/>
          <w:p w:rsidR="00000000" w:rsidDel="00000000" w:rsidP="00000000" w:rsidRDefault="00000000" w:rsidRPr="00000000" w14:paraId="000000A8">
            <w:pPr>
              <w:widowControl w:val="0"/>
              <w:spacing w:line="240" w:lineRule="auto"/>
              <w:rPr>
                <w:b w:val="1"/>
                <w:sz w:val="32"/>
                <w:szCs w:val="32"/>
              </w:rPr>
            </w:pPr>
            <w:r w:rsidDel="00000000" w:rsidR="00000000" w:rsidRPr="00000000">
              <w:rPr>
                <w:b w:val="1"/>
                <w:sz w:val="32"/>
                <w:szCs w:val="32"/>
                <w:rtl w:val="0"/>
              </w:rPr>
              <w:t xml:space="preserve">Directors must either be affiliated with the Members, Affinity Groups or Farmer-Leaseholders. </w:t>
            </w:r>
          </w:p>
        </w:tc>
      </w:tr>
      <w:tr>
        <w:trPr>
          <w:cantSplit w:val="0"/>
          <w:trHeight w:val="440" w:hRule="atLeast"/>
          <w:tblHeader w:val="0"/>
        </w:trPr>
        <w:tc>
          <w:tcPr/>
          <w:p w:rsidR="00000000" w:rsidDel="00000000" w:rsidP="00000000" w:rsidRDefault="00000000" w:rsidRPr="00000000" w14:paraId="000000A9">
            <w:pPr>
              <w:numPr>
                <w:ilvl w:val="0"/>
                <w:numId w:val="19"/>
              </w:numPr>
              <w:spacing w:line="240" w:lineRule="auto"/>
              <w:ind w:left="720" w:hanging="360"/>
              <w:rPr>
                <w:sz w:val="24"/>
                <w:szCs w:val="24"/>
              </w:rPr>
            </w:pPr>
            <w:r w:rsidDel="00000000" w:rsidR="00000000" w:rsidRPr="00000000">
              <w:rPr>
                <w:sz w:val="24"/>
                <w:szCs w:val="24"/>
                <w:rtl w:val="0"/>
              </w:rPr>
              <w:t xml:space="preserve">The Board shall create and the </w:t>
            </w:r>
            <w:r w:rsidDel="00000000" w:rsidR="00000000" w:rsidRPr="00000000">
              <w:rPr>
                <w:sz w:val="24"/>
                <w:szCs w:val="24"/>
                <w:rtl w:val="0"/>
              </w:rPr>
              <w:t xml:space="preserve">Members</w:t>
            </w:r>
            <w:r w:rsidDel="00000000" w:rsidR="00000000" w:rsidRPr="00000000">
              <w:rPr>
                <w:sz w:val="24"/>
                <w:szCs w:val="24"/>
                <w:rtl w:val="0"/>
              </w:rPr>
              <w:t xml:space="preserve"> shall approve the creation of “</w:t>
            </w:r>
            <w:r w:rsidDel="00000000" w:rsidR="00000000" w:rsidRPr="00000000">
              <w:rPr>
                <w:b w:val="1"/>
                <w:sz w:val="24"/>
                <w:szCs w:val="24"/>
                <w:rtl w:val="0"/>
              </w:rPr>
              <w:t xml:space="preserve">Affinity Groups</w:t>
            </w:r>
            <w:r w:rsidDel="00000000" w:rsidR="00000000" w:rsidRPr="00000000">
              <w:rPr>
                <w:sz w:val="24"/>
                <w:szCs w:val="24"/>
                <w:rtl w:val="0"/>
              </w:rPr>
              <w:t xml:space="preserve"> if there are more </w:t>
            </w:r>
            <w:r w:rsidDel="00000000" w:rsidR="00000000" w:rsidRPr="00000000">
              <w:rPr>
                <w:sz w:val="24"/>
                <w:szCs w:val="24"/>
                <w:rtl w:val="0"/>
              </w:rPr>
              <w:t xml:space="preserve">farmer-leaseholders than there are room for on the board, or for any other reason consistent with the Commons’ policy on Affinity Groups</w:t>
            </w:r>
            <w:r w:rsidDel="00000000" w:rsidR="00000000" w:rsidRPr="00000000">
              <w:rPr>
                <w:sz w:val="24"/>
                <w:szCs w:val="24"/>
                <w:rtl w:val="0"/>
              </w:rPr>
              <w:t xml:space="preserve">. Affinity Groups are clusters of Members and other organizations/individuals associated with each other on the basis of a common interest or affinity. </w:t>
            </w:r>
          </w:p>
          <w:p w:rsidR="00000000" w:rsidDel="00000000" w:rsidP="00000000" w:rsidRDefault="00000000" w:rsidRPr="00000000" w14:paraId="000000A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B">
            <w:pPr>
              <w:spacing w:line="240" w:lineRule="auto"/>
              <w:ind w:left="720" w:firstLine="0"/>
              <w:rPr>
                <w:sz w:val="24"/>
                <w:szCs w:val="24"/>
              </w:rPr>
            </w:pPr>
            <w:r w:rsidDel="00000000" w:rsidR="00000000" w:rsidRPr="00000000">
              <w:rPr>
                <w:rtl w:val="0"/>
              </w:rPr>
            </w:r>
          </w:p>
        </w:tc>
        <w:tc>
          <w:tcPr/>
          <w:p w:rsidR="00000000" w:rsidDel="00000000" w:rsidP="00000000" w:rsidRDefault="00000000" w:rsidRPr="00000000" w14:paraId="000000AC">
            <w:pPr>
              <w:widowControl w:val="0"/>
              <w:spacing w:line="240" w:lineRule="auto"/>
              <w:rPr>
                <w:b w:val="1"/>
                <w:sz w:val="32"/>
                <w:szCs w:val="32"/>
              </w:rPr>
            </w:pPr>
            <w:r w:rsidDel="00000000" w:rsidR="00000000" w:rsidRPr="00000000">
              <w:rPr>
                <w:b w:val="1"/>
                <w:sz w:val="32"/>
                <w:szCs w:val="32"/>
                <w:rtl w:val="0"/>
              </w:rPr>
              <w:t xml:space="preserve">The Board will create and the Members will approve “Affinity Groups” when there is evidence of common interest between organizations (e.g., Members, Farmer-Leaseholders) affiliated with the Commons. </w:t>
            </w: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0AD">
            <w:pPr>
              <w:numPr>
                <w:ilvl w:val="0"/>
                <w:numId w:val="18"/>
              </w:numPr>
              <w:ind w:left="720" w:hanging="360"/>
              <w:rPr>
                <w:b w:val="1"/>
                <w:sz w:val="24"/>
                <w:szCs w:val="24"/>
              </w:rPr>
            </w:pPr>
            <w:r w:rsidDel="00000000" w:rsidR="00000000" w:rsidRPr="00000000">
              <w:rPr>
                <w:b w:val="1"/>
                <w:sz w:val="24"/>
                <w:szCs w:val="24"/>
                <w:rtl w:val="0"/>
              </w:rPr>
              <w:t xml:space="preserve">Board Meetings </w:t>
            </w:r>
          </w:p>
        </w:tc>
      </w:tr>
      <w:tr>
        <w:trPr>
          <w:cantSplit w:val="0"/>
          <w:trHeight w:val="440" w:hRule="atLeast"/>
          <w:tblHeader w:val="0"/>
        </w:trPr>
        <w:tc>
          <w:tcPr/>
          <w:p w:rsidR="00000000" w:rsidDel="00000000" w:rsidP="00000000" w:rsidRDefault="00000000" w:rsidRPr="00000000" w14:paraId="000000AF">
            <w:pPr>
              <w:numPr>
                <w:ilvl w:val="0"/>
                <w:numId w:val="28"/>
              </w:numPr>
              <w:spacing w:line="240" w:lineRule="auto"/>
              <w:ind w:left="720" w:hanging="360"/>
              <w:rPr>
                <w:sz w:val="24"/>
                <w:szCs w:val="24"/>
              </w:rPr>
            </w:pPr>
            <w:r w:rsidDel="00000000" w:rsidR="00000000" w:rsidRPr="00000000">
              <w:rPr>
                <w:sz w:val="24"/>
                <w:szCs w:val="24"/>
                <w:rtl w:val="0"/>
              </w:rPr>
              <w:t xml:space="preserve">At any meeting of the Board, a quorum shall consist of at least 51% of the Board of Directors. </w:t>
            </w:r>
          </w:p>
        </w:tc>
        <w:tc>
          <w:tcPr/>
          <w:p w:rsidR="00000000" w:rsidDel="00000000" w:rsidP="00000000" w:rsidRDefault="00000000" w:rsidRPr="00000000" w14:paraId="000000B0">
            <w:pPr>
              <w:widowControl w:val="0"/>
              <w:spacing w:line="240" w:lineRule="auto"/>
              <w:rPr>
                <w:b w:val="1"/>
                <w:sz w:val="32"/>
                <w:szCs w:val="32"/>
              </w:rPr>
            </w:pPr>
            <w:r w:rsidDel="00000000" w:rsidR="00000000" w:rsidRPr="00000000">
              <w:rPr>
                <w:b w:val="1"/>
                <w:sz w:val="32"/>
                <w:szCs w:val="32"/>
                <w:rtl w:val="0"/>
              </w:rPr>
              <w:t xml:space="preserve">Quorum is at least 51% of the Board of Directors. </w:t>
            </w:r>
          </w:p>
        </w:tc>
      </w:tr>
      <w:tr>
        <w:trPr>
          <w:cantSplit w:val="0"/>
          <w:trHeight w:val="440" w:hRule="atLeast"/>
          <w:tblHeader w:val="0"/>
        </w:trPr>
        <w:tc>
          <w:tcPr/>
          <w:p w:rsidR="00000000" w:rsidDel="00000000" w:rsidP="00000000" w:rsidRDefault="00000000" w:rsidRPr="00000000" w14:paraId="000000B1">
            <w:pPr>
              <w:numPr>
                <w:ilvl w:val="0"/>
                <w:numId w:val="28"/>
              </w:numPr>
              <w:spacing w:line="240" w:lineRule="auto"/>
              <w:ind w:left="720" w:hanging="360"/>
              <w:rPr>
                <w:sz w:val="24"/>
                <w:szCs w:val="24"/>
              </w:rPr>
            </w:pPr>
            <w:r w:rsidDel="00000000" w:rsidR="00000000" w:rsidRPr="00000000">
              <w:rPr>
                <w:sz w:val="24"/>
                <w:szCs w:val="24"/>
                <w:rtl w:val="0"/>
              </w:rPr>
              <w:t xml:space="preserve">All decisions including the nomination of the new Directors shall be made by a simple majority vote (51%) of the quorum plus the affirmative vote of all </w:t>
            </w:r>
            <w:r w:rsidDel="00000000" w:rsidR="00000000" w:rsidRPr="00000000">
              <w:rPr>
                <w:sz w:val="24"/>
                <w:szCs w:val="24"/>
                <w:rtl w:val="0"/>
              </w:rPr>
              <w:t xml:space="preserve">the Farmer-Leaseholder Representative Director</w:t>
            </w:r>
            <w:r w:rsidDel="00000000" w:rsidR="00000000" w:rsidRPr="00000000">
              <w:rPr>
                <w:sz w:val="24"/>
                <w:szCs w:val="24"/>
                <w:rtl w:val="0"/>
              </w:rPr>
              <w:t xml:space="preserve">(s)  at a meeting of the Directors unless otherwise required by these Bylaws.</w:t>
            </w:r>
          </w:p>
        </w:tc>
        <w:tc>
          <w:tcPr/>
          <w:p w:rsidR="00000000" w:rsidDel="00000000" w:rsidP="00000000" w:rsidRDefault="00000000" w:rsidRPr="00000000" w14:paraId="000000B2">
            <w:pPr>
              <w:widowControl w:val="0"/>
              <w:spacing w:line="240" w:lineRule="auto"/>
              <w:rPr>
                <w:b w:val="1"/>
                <w:sz w:val="32"/>
                <w:szCs w:val="32"/>
              </w:rPr>
            </w:pPr>
            <w:r w:rsidDel="00000000" w:rsidR="00000000" w:rsidRPr="00000000">
              <w:rPr>
                <w:b w:val="1"/>
                <w:sz w:val="32"/>
                <w:szCs w:val="32"/>
                <w:rtl w:val="0"/>
              </w:rPr>
              <w:t xml:space="preserve">The Board will make all decisions using an affirmative majority vote (51%) plus the affirmative vote of the Director representing the Farmer-Leaseholders interest unless otherwise required by these Bylaws</w:t>
            </w:r>
          </w:p>
        </w:tc>
      </w:tr>
      <w:tr>
        <w:trPr>
          <w:cantSplit w:val="0"/>
          <w:trHeight w:val="440" w:hRule="atLeast"/>
          <w:tblHeader w:val="0"/>
        </w:trPr>
        <w:tc>
          <w:tcPr/>
          <w:p w:rsidR="00000000" w:rsidDel="00000000" w:rsidP="00000000" w:rsidRDefault="00000000" w:rsidRPr="00000000" w14:paraId="000000B3">
            <w:pPr>
              <w:numPr>
                <w:ilvl w:val="0"/>
                <w:numId w:val="28"/>
              </w:numPr>
              <w:spacing w:line="240" w:lineRule="auto"/>
              <w:ind w:left="720" w:hanging="360"/>
              <w:rPr>
                <w:sz w:val="24"/>
                <w:szCs w:val="24"/>
              </w:rPr>
            </w:pPr>
            <w:r w:rsidDel="00000000" w:rsidR="00000000" w:rsidRPr="00000000">
              <w:rPr>
                <w:sz w:val="24"/>
                <w:szCs w:val="24"/>
                <w:rtl w:val="0"/>
              </w:rPr>
              <w:t xml:space="preserve">The annual meeting of the Board shall be held at such time and place as the annual meeting of the Members. Written notice of the annual meeting shall be given to all Directors before the meeting and shall include an agenda for the meeting. Reasonable notice is defined as no fewer than ten (10) days (unless it is sent other than first-class or registered mail, in which case it is thirty (30) days and no more than sixty (60) days notice. Notice may be sent via the US Postal Service, email, or other mutually acceptable written form of communication.</w:t>
            </w:r>
          </w:p>
        </w:tc>
        <w:tc>
          <w:tcPr/>
          <w:p w:rsidR="00000000" w:rsidDel="00000000" w:rsidP="00000000" w:rsidRDefault="00000000" w:rsidRPr="00000000" w14:paraId="000000B4">
            <w:pPr>
              <w:widowControl w:val="0"/>
              <w:spacing w:line="240" w:lineRule="auto"/>
              <w:rPr>
                <w:b w:val="1"/>
                <w:sz w:val="32"/>
                <w:szCs w:val="32"/>
              </w:rPr>
            </w:pPr>
            <w:r w:rsidDel="00000000" w:rsidR="00000000" w:rsidRPr="00000000">
              <w:rPr>
                <w:b w:val="1"/>
                <w:sz w:val="32"/>
                <w:szCs w:val="32"/>
                <w:rtl w:val="0"/>
              </w:rPr>
              <w:t xml:space="preserve">Annual Board meetings will take place at the same time as annual Membership </w:t>
            </w:r>
            <w:r w:rsidDel="00000000" w:rsidR="00000000" w:rsidRPr="00000000">
              <w:rPr>
                <w:b w:val="1"/>
                <w:sz w:val="32"/>
                <w:szCs w:val="32"/>
                <w:rtl w:val="0"/>
              </w:rPr>
              <w:t xml:space="preserve">meetings</w:t>
            </w:r>
            <w:r w:rsidDel="00000000" w:rsidR="00000000" w:rsidRPr="00000000">
              <w:rPr>
                <w:b w:val="1"/>
                <w:sz w:val="32"/>
                <w:szCs w:val="32"/>
                <w:rtl w:val="0"/>
              </w:rPr>
              <w:t xml:space="preserve">. </w:t>
            </w:r>
          </w:p>
        </w:tc>
      </w:tr>
      <w:tr>
        <w:trPr>
          <w:cantSplit w:val="0"/>
          <w:trHeight w:val="440" w:hRule="atLeast"/>
          <w:tblHeader w:val="0"/>
        </w:trPr>
        <w:tc>
          <w:tcPr/>
          <w:p w:rsidR="00000000" w:rsidDel="00000000" w:rsidP="00000000" w:rsidRDefault="00000000" w:rsidRPr="00000000" w14:paraId="000000B5">
            <w:pPr>
              <w:numPr>
                <w:ilvl w:val="0"/>
                <w:numId w:val="28"/>
              </w:numPr>
              <w:spacing w:line="240" w:lineRule="auto"/>
              <w:ind w:left="720" w:hanging="360"/>
              <w:rPr>
                <w:sz w:val="24"/>
                <w:szCs w:val="24"/>
              </w:rPr>
            </w:pPr>
            <w:r w:rsidDel="00000000" w:rsidR="00000000" w:rsidRPr="00000000">
              <w:rPr>
                <w:sz w:val="24"/>
                <w:szCs w:val="24"/>
                <w:rtl w:val="0"/>
              </w:rPr>
              <w:t xml:space="preserve">Business at the annual meeting of the Board shall include: </w:t>
            </w:r>
          </w:p>
        </w:tc>
        <w:tc>
          <w:tcPr/>
          <w:p w:rsidR="00000000" w:rsidDel="00000000" w:rsidP="00000000" w:rsidRDefault="00000000" w:rsidRPr="00000000" w14:paraId="000000B6">
            <w:pPr>
              <w:widowControl w:val="0"/>
              <w:spacing w:line="240" w:lineRule="auto"/>
              <w:rPr>
                <w:b w:val="1"/>
                <w:sz w:val="32"/>
                <w:szCs w:val="32"/>
              </w:rPr>
            </w:pPr>
            <w:r w:rsidDel="00000000" w:rsidR="00000000" w:rsidRPr="00000000">
              <w:rPr>
                <w:b w:val="1"/>
                <w:sz w:val="32"/>
                <w:szCs w:val="32"/>
                <w:rtl w:val="0"/>
              </w:rPr>
              <w:t xml:space="preserve">The Board will discuss the following at the annual meeting: </w:t>
            </w:r>
          </w:p>
        </w:tc>
      </w:tr>
      <w:tr>
        <w:trPr>
          <w:cantSplit w:val="0"/>
          <w:trHeight w:val="440" w:hRule="atLeast"/>
          <w:tblHeader w:val="0"/>
        </w:trPr>
        <w:tc>
          <w:tcPr/>
          <w:p w:rsidR="00000000" w:rsidDel="00000000" w:rsidP="00000000" w:rsidRDefault="00000000" w:rsidRPr="00000000" w14:paraId="000000B7">
            <w:pPr>
              <w:spacing w:line="240" w:lineRule="auto"/>
              <w:ind w:left="720" w:firstLine="0"/>
              <w:rPr>
                <w:b w:val="1"/>
                <w:sz w:val="24"/>
                <w:szCs w:val="24"/>
              </w:rPr>
            </w:pPr>
            <w:r w:rsidDel="00000000" w:rsidR="00000000" w:rsidRPr="00000000">
              <w:rPr>
                <w:sz w:val="24"/>
                <w:szCs w:val="24"/>
                <w:rtl w:val="0"/>
              </w:rPr>
              <w:t xml:space="preserve">i. The President shall report on the affairs of the Commons;</w:t>
            </w:r>
            <w:r w:rsidDel="00000000" w:rsidR="00000000" w:rsidRPr="00000000">
              <w:rPr>
                <w:rtl w:val="0"/>
              </w:rPr>
            </w:r>
          </w:p>
        </w:tc>
        <w:tc>
          <w:tcPr/>
          <w:p w:rsidR="00000000" w:rsidDel="00000000" w:rsidP="00000000" w:rsidRDefault="00000000" w:rsidRPr="00000000" w14:paraId="000000B8">
            <w:pPr>
              <w:widowControl w:val="0"/>
              <w:spacing w:line="240" w:lineRule="auto"/>
              <w:rPr>
                <w:b w:val="1"/>
                <w:sz w:val="32"/>
                <w:szCs w:val="32"/>
              </w:rPr>
            </w:pPr>
            <w:r w:rsidDel="00000000" w:rsidR="00000000" w:rsidRPr="00000000">
              <w:rPr>
                <w:b w:val="1"/>
                <w:sz w:val="32"/>
                <w:szCs w:val="32"/>
                <w:rtl w:val="0"/>
              </w:rPr>
              <w:t xml:space="preserve">President’s report;</w:t>
            </w:r>
          </w:p>
        </w:tc>
      </w:tr>
      <w:tr>
        <w:trPr>
          <w:cantSplit w:val="0"/>
          <w:trHeight w:val="440" w:hRule="atLeast"/>
          <w:tblHeader w:val="0"/>
        </w:trPr>
        <w:tc>
          <w:tcPr/>
          <w:p w:rsidR="00000000" w:rsidDel="00000000" w:rsidP="00000000" w:rsidRDefault="00000000" w:rsidRPr="00000000" w14:paraId="000000B9">
            <w:pPr>
              <w:tabs>
                <w:tab w:val="left" w:leader="none" w:pos="1800"/>
                <w:tab w:val="left" w:leader="none" w:pos="1800"/>
                <w:tab w:val="left" w:leader="none" w:pos="1800"/>
              </w:tabs>
              <w:spacing w:line="240" w:lineRule="auto"/>
              <w:ind w:left="720" w:firstLine="0"/>
              <w:rPr>
                <w:b w:val="1"/>
                <w:sz w:val="24"/>
                <w:szCs w:val="24"/>
              </w:rPr>
            </w:pPr>
            <w:r w:rsidDel="00000000" w:rsidR="00000000" w:rsidRPr="00000000">
              <w:rPr>
                <w:sz w:val="24"/>
                <w:szCs w:val="24"/>
                <w:rtl w:val="0"/>
              </w:rPr>
              <w:t xml:space="preserve">ii. The Treasurer shall report on the financial condition of the Commons;</w:t>
            </w:r>
            <w:r w:rsidDel="00000000" w:rsidR="00000000" w:rsidRPr="00000000">
              <w:rPr>
                <w:rtl w:val="0"/>
              </w:rPr>
            </w:r>
          </w:p>
        </w:tc>
        <w:tc>
          <w:tcPr/>
          <w:p w:rsidR="00000000" w:rsidDel="00000000" w:rsidP="00000000" w:rsidRDefault="00000000" w:rsidRPr="00000000" w14:paraId="000000BA">
            <w:pPr>
              <w:widowControl w:val="0"/>
              <w:spacing w:line="240" w:lineRule="auto"/>
              <w:rPr>
                <w:b w:val="1"/>
                <w:sz w:val="32"/>
                <w:szCs w:val="32"/>
              </w:rPr>
            </w:pPr>
            <w:r w:rsidDel="00000000" w:rsidR="00000000" w:rsidRPr="00000000">
              <w:rPr>
                <w:b w:val="1"/>
                <w:sz w:val="32"/>
                <w:szCs w:val="32"/>
                <w:rtl w:val="0"/>
              </w:rPr>
              <w:t xml:space="preserve">Financial updates from the Treasurer;</w:t>
            </w:r>
          </w:p>
        </w:tc>
      </w:tr>
      <w:tr>
        <w:trPr>
          <w:cantSplit w:val="0"/>
          <w:trHeight w:val="440" w:hRule="atLeast"/>
          <w:tblHeader w:val="0"/>
        </w:trPr>
        <w:tc>
          <w:tcPr/>
          <w:p w:rsidR="00000000" w:rsidDel="00000000" w:rsidP="00000000" w:rsidRDefault="00000000" w:rsidRPr="00000000" w14:paraId="000000BB">
            <w:pPr>
              <w:tabs>
                <w:tab w:val="left" w:leader="none" w:pos="1800"/>
                <w:tab w:val="left" w:leader="none" w:pos="1800"/>
              </w:tabs>
              <w:spacing w:line="240" w:lineRule="auto"/>
              <w:ind w:left="720" w:firstLine="0"/>
              <w:rPr>
                <w:b w:val="1"/>
                <w:sz w:val="24"/>
                <w:szCs w:val="24"/>
              </w:rPr>
            </w:pPr>
            <w:r w:rsidDel="00000000" w:rsidR="00000000" w:rsidRPr="00000000">
              <w:rPr>
                <w:sz w:val="24"/>
                <w:szCs w:val="24"/>
                <w:rtl w:val="0"/>
              </w:rPr>
              <w:t xml:space="preserve">iii. In the event of any vacancy, Board Officers of the Commons shall be elected; and</w:t>
            </w:r>
            <w:r w:rsidDel="00000000" w:rsidR="00000000" w:rsidRPr="00000000">
              <w:rPr>
                <w:rtl w:val="0"/>
              </w:rPr>
            </w:r>
          </w:p>
        </w:tc>
        <w:tc>
          <w:tcPr/>
          <w:p w:rsidR="00000000" w:rsidDel="00000000" w:rsidP="00000000" w:rsidRDefault="00000000" w:rsidRPr="00000000" w14:paraId="000000BC">
            <w:pPr>
              <w:widowControl w:val="0"/>
              <w:spacing w:line="240" w:lineRule="auto"/>
              <w:rPr>
                <w:b w:val="1"/>
                <w:sz w:val="32"/>
                <w:szCs w:val="32"/>
              </w:rPr>
            </w:pPr>
            <w:r w:rsidDel="00000000" w:rsidR="00000000" w:rsidRPr="00000000">
              <w:rPr>
                <w:b w:val="1"/>
                <w:sz w:val="32"/>
                <w:szCs w:val="32"/>
                <w:rtl w:val="0"/>
              </w:rPr>
              <w:t xml:space="preserve">Electing new Directors as needed; and </w:t>
            </w:r>
          </w:p>
        </w:tc>
      </w:tr>
      <w:tr>
        <w:trPr>
          <w:cantSplit w:val="0"/>
          <w:trHeight w:val="440" w:hRule="atLeast"/>
          <w:tblHeader w:val="0"/>
        </w:trPr>
        <w:tc>
          <w:tcPr/>
          <w:p w:rsidR="00000000" w:rsidDel="00000000" w:rsidP="00000000" w:rsidRDefault="00000000" w:rsidRPr="00000000" w14:paraId="000000BD">
            <w:pPr>
              <w:tabs>
                <w:tab w:val="left" w:leader="none" w:pos="1800"/>
              </w:tabs>
              <w:spacing w:line="240" w:lineRule="auto"/>
              <w:ind w:left="720" w:firstLine="0"/>
              <w:rPr>
                <w:sz w:val="24"/>
                <w:szCs w:val="24"/>
              </w:rPr>
            </w:pPr>
            <w:r w:rsidDel="00000000" w:rsidR="00000000" w:rsidRPr="00000000">
              <w:rPr>
                <w:sz w:val="24"/>
                <w:szCs w:val="24"/>
                <w:rtl w:val="0"/>
              </w:rPr>
              <w:t xml:space="preserve">iv. The Board shall conduct such business as may properly come before it.</w:t>
            </w:r>
          </w:p>
        </w:tc>
        <w:tc>
          <w:tcPr/>
          <w:p w:rsidR="00000000" w:rsidDel="00000000" w:rsidP="00000000" w:rsidRDefault="00000000" w:rsidRPr="00000000" w14:paraId="000000BE">
            <w:pPr>
              <w:widowControl w:val="0"/>
              <w:spacing w:line="240" w:lineRule="auto"/>
              <w:rPr>
                <w:b w:val="1"/>
                <w:sz w:val="32"/>
                <w:szCs w:val="32"/>
              </w:rPr>
            </w:pPr>
            <w:r w:rsidDel="00000000" w:rsidR="00000000" w:rsidRPr="00000000">
              <w:rPr>
                <w:b w:val="1"/>
                <w:sz w:val="32"/>
                <w:szCs w:val="32"/>
                <w:rtl w:val="0"/>
              </w:rPr>
              <w:t xml:space="preserve">Any other business needed. </w:t>
            </w:r>
          </w:p>
        </w:tc>
      </w:tr>
      <w:tr>
        <w:trPr>
          <w:cantSplit w:val="0"/>
          <w:trHeight w:val="440" w:hRule="atLeast"/>
          <w:tblHeader w:val="0"/>
        </w:trPr>
        <w:tc>
          <w:tcPr/>
          <w:p w:rsidR="00000000" w:rsidDel="00000000" w:rsidP="00000000" w:rsidRDefault="00000000" w:rsidRPr="00000000" w14:paraId="000000BF">
            <w:pPr>
              <w:numPr>
                <w:ilvl w:val="0"/>
                <w:numId w:val="28"/>
              </w:numPr>
              <w:spacing w:line="240" w:lineRule="auto"/>
              <w:ind w:left="720" w:hanging="360"/>
              <w:rPr>
                <w:sz w:val="24"/>
                <w:szCs w:val="24"/>
              </w:rPr>
            </w:pPr>
            <w:r w:rsidDel="00000000" w:rsidR="00000000" w:rsidRPr="00000000">
              <w:rPr>
                <w:sz w:val="24"/>
                <w:szCs w:val="24"/>
                <w:rtl w:val="0"/>
              </w:rPr>
              <w:t xml:space="preserve">Regular meetings of the Board may be held at such times and places as the Board may establish at the annual meeting and special notice thereof shall not be required other than the provision of agendas prior to meetings.</w:t>
            </w:r>
          </w:p>
        </w:tc>
        <w:tc>
          <w:tcPr/>
          <w:p w:rsidR="00000000" w:rsidDel="00000000" w:rsidP="00000000" w:rsidRDefault="00000000" w:rsidRPr="00000000" w14:paraId="000000C0">
            <w:pPr>
              <w:widowControl w:val="0"/>
              <w:spacing w:line="240" w:lineRule="auto"/>
              <w:rPr>
                <w:b w:val="1"/>
                <w:sz w:val="32"/>
                <w:szCs w:val="32"/>
              </w:rPr>
            </w:pPr>
            <w:r w:rsidDel="00000000" w:rsidR="00000000" w:rsidRPr="00000000">
              <w:rPr>
                <w:b w:val="1"/>
                <w:sz w:val="32"/>
                <w:szCs w:val="32"/>
                <w:rtl w:val="0"/>
              </w:rPr>
              <w:t xml:space="preserve">The Board may also create regular and established  meetings in addition to the annual meeting. </w:t>
            </w:r>
          </w:p>
        </w:tc>
      </w:tr>
      <w:tr>
        <w:trPr>
          <w:cantSplit w:val="0"/>
          <w:trHeight w:val="440" w:hRule="atLeast"/>
          <w:tblHeader w:val="0"/>
        </w:trPr>
        <w:tc>
          <w:tcPr/>
          <w:p w:rsidR="00000000" w:rsidDel="00000000" w:rsidP="00000000" w:rsidRDefault="00000000" w:rsidRPr="00000000" w14:paraId="000000C1">
            <w:pPr>
              <w:numPr>
                <w:ilvl w:val="0"/>
                <w:numId w:val="28"/>
              </w:numPr>
              <w:spacing w:line="240" w:lineRule="auto"/>
              <w:ind w:left="720" w:hanging="360"/>
              <w:rPr>
                <w:sz w:val="24"/>
                <w:szCs w:val="24"/>
              </w:rPr>
            </w:pPr>
            <w:r w:rsidDel="00000000" w:rsidR="00000000" w:rsidRPr="00000000">
              <w:rPr>
                <w:sz w:val="24"/>
                <w:szCs w:val="24"/>
                <w:rtl w:val="0"/>
              </w:rPr>
              <w:t xml:space="preserve">Any Board Member may call a special meeting of the Board and with 10 days written notice to the other Directors. At a special meeting of the Board, only that matter or those matters for which the meeting was called, as stated in the notice of the meeting, may be called upon by the Board unless all of the Directors shall be present at the meeting and shall consent to taking action on other matters.</w:t>
            </w:r>
          </w:p>
        </w:tc>
        <w:tc>
          <w:tcPr/>
          <w:p w:rsidR="00000000" w:rsidDel="00000000" w:rsidP="00000000" w:rsidRDefault="00000000" w:rsidRPr="00000000" w14:paraId="000000C2">
            <w:pPr>
              <w:widowControl w:val="0"/>
              <w:spacing w:line="240" w:lineRule="auto"/>
              <w:rPr>
                <w:b w:val="1"/>
                <w:sz w:val="32"/>
                <w:szCs w:val="32"/>
              </w:rPr>
            </w:pPr>
            <w:r w:rsidDel="00000000" w:rsidR="00000000" w:rsidRPr="00000000">
              <w:rPr>
                <w:b w:val="1"/>
                <w:sz w:val="32"/>
                <w:szCs w:val="32"/>
                <w:rtl w:val="0"/>
              </w:rPr>
              <w:t xml:space="preserve">Special meetings are called on an ad-hoc basis with 10 days notice to the other Directors. Directors will only discuss the business that was the basis for the meeting, unless otherwise waived. </w:t>
            </w:r>
          </w:p>
        </w:tc>
      </w:tr>
      <w:tr>
        <w:trPr>
          <w:cantSplit w:val="0"/>
          <w:trHeight w:val="440" w:hRule="atLeast"/>
          <w:tblHeader w:val="0"/>
        </w:trPr>
        <w:tc>
          <w:tcPr/>
          <w:p w:rsidR="00000000" w:rsidDel="00000000" w:rsidP="00000000" w:rsidRDefault="00000000" w:rsidRPr="00000000" w14:paraId="000000C3">
            <w:pPr>
              <w:numPr>
                <w:ilvl w:val="0"/>
                <w:numId w:val="28"/>
              </w:numPr>
              <w:spacing w:line="240" w:lineRule="auto"/>
              <w:ind w:left="720" w:hanging="360"/>
              <w:rPr>
                <w:sz w:val="24"/>
                <w:szCs w:val="24"/>
              </w:rPr>
            </w:pPr>
            <w:r w:rsidDel="00000000" w:rsidR="00000000" w:rsidRPr="00000000">
              <w:rPr>
                <w:sz w:val="24"/>
                <w:szCs w:val="24"/>
                <w:rtl w:val="0"/>
              </w:rPr>
              <w:t xml:space="preserve">The Board may take any action which it might lawfully take at any meeting of the Board, in the absence of such a meeting but with the same effect as if adopted or taken at such a meeting, by causing a written statement of the action to be entered into the records of the Commons written consent of the Directors serving on the Board, then in office, and the Board may specify the effective date of such action.</w:t>
            </w:r>
          </w:p>
          <w:p w:rsidR="00000000" w:rsidDel="00000000" w:rsidP="00000000" w:rsidRDefault="00000000" w:rsidRPr="00000000" w14:paraId="000000C4">
            <w:pPr>
              <w:spacing w:line="240" w:lineRule="auto"/>
              <w:ind w:left="720" w:hanging="360"/>
              <w:rPr>
                <w:sz w:val="24"/>
                <w:szCs w:val="24"/>
              </w:rPr>
            </w:pPr>
            <w:r w:rsidDel="00000000" w:rsidR="00000000" w:rsidRPr="00000000">
              <w:rPr>
                <w:rtl w:val="0"/>
              </w:rPr>
            </w:r>
          </w:p>
        </w:tc>
        <w:tc>
          <w:tcPr/>
          <w:p w:rsidR="00000000" w:rsidDel="00000000" w:rsidP="00000000" w:rsidRDefault="00000000" w:rsidRPr="00000000" w14:paraId="000000C5">
            <w:pPr>
              <w:widowControl w:val="0"/>
              <w:spacing w:line="240" w:lineRule="auto"/>
              <w:rPr>
                <w:b w:val="1"/>
                <w:sz w:val="32"/>
                <w:szCs w:val="32"/>
              </w:rPr>
            </w:pPr>
            <w:r w:rsidDel="00000000" w:rsidR="00000000" w:rsidRPr="00000000">
              <w:rPr>
                <w:b w:val="1"/>
                <w:sz w:val="32"/>
                <w:szCs w:val="32"/>
                <w:rtl w:val="0"/>
              </w:rPr>
              <w:t xml:space="preserve">The Board can also take action if all Board Directors unanimously agree in writing to do so. </w:t>
            </w:r>
          </w:p>
        </w:tc>
      </w:tr>
      <w:tr>
        <w:trPr>
          <w:cantSplit w:val="0"/>
          <w:trHeight w:val="440" w:hRule="atLeast"/>
          <w:tblHeader w:val="0"/>
        </w:trPr>
        <w:tc>
          <w:tcPr>
            <w:gridSpan w:val="2"/>
          </w:tcPr>
          <w:p w:rsidR="00000000" w:rsidDel="00000000" w:rsidP="00000000" w:rsidRDefault="00000000" w:rsidRPr="00000000" w14:paraId="000000C6">
            <w:pPr>
              <w:numPr>
                <w:ilvl w:val="0"/>
                <w:numId w:val="18"/>
              </w:numPr>
              <w:ind w:left="720" w:hanging="360"/>
              <w:rPr>
                <w:b w:val="1"/>
                <w:sz w:val="24"/>
                <w:szCs w:val="24"/>
              </w:rPr>
            </w:pPr>
            <w:r w:rsidDel="00000000" w:rsidR="00000000" w:rsidRPr="00000000">
              <w:rPr>
                <w:b w:val="1"/>
                <w:sz w:val="24"/>
                <w:szCs w:val="24"/>
                <w:rtl w:val="0"/>
              </w:rPr>
              <w:t xml:space="preserve">Vacancy and Removal</w:t>
            </w:r>
          </w:p>
        </w:tc>
      </w:tr>
      <w:tr>
        <w:trPr>
          <w:cantSplit w:val="0"/>
          <w:trHeight w:val="440" w:hRule="atLeast"/>
          <w:tblHeader w:val="0"/>
        </w:trPr>
        <w:tc>
          <w:tcPr/>
          <w:p w:rsidR="00000000" w:rsidDel="00000000" w:rsidP="00000000" w:rsidRDefault="00000000" w:rsidRPr="00000000" w14:paraId="000000C8">
            <w:pPr>
              <w:numPr>
                <w:ilvl w:val="0"/>
                <w:numId w:val="3"/>
              </w:numPr>
              <w:spacing w:line="240" w:lineRule="auto"/>
              <w:ind w:left="720" w:hanging="360"/>
              <w:rPr>
                <w:sz w:val="24"/>
                <w:szCs w:val="24"/>
              </w:rPr>
            </w:pPr>
            <w:r w:rsidDel="00000000" w:rsidR="00000000" w:rsidRPr="00000000">
              <w:rPr>
                <w:sz w:val="24"/>
                <w:szCs w:val="24"/>
                <w:rtl w:val="0"/>
              </w:rPr>
              <w:t xml:space="preserve">If any elected Director on the Board should vacate that office for any reason before the expiration of their term, the remaining Board shall, within 30 days from the date on which the Director shall have vacated that office, elect a new Director to fill the vacancy.</w:t>
            </w:r>
            <w:r w:rsidDel="00000000" w:rsidR="00000000" w:rsidRPr="00000000">
              <w:rPr>
                <w:rtl w:val="0"/>
              </w:rPr>
            </w:r>
          </w:p>
        </w:tc>
        <w:tc>
          <w:tcPr/>
          <w:p w:rsidR="00000000" w:rsidDel="00000000" w:rsidP="00000000" w:rsidRDefault="00000000" w:rsidRPr="00000000" w14:paraId="000000C9">
            <w:pPr>
              <w:widowControl w:val="0"/>
              <w:spacing w:line="240" w:lineRule="auto"/>
              <w:rPr>
                <w:b w:val="1"/>
                <w:sz w:val="32"/>
                <w:szCs w:val="32"/>
              </w:rPr>
            </w:pPr>
            <w:r w:rsidDel="00000000" w:rsidR="00000000" w:rsidRPr="00000000">
              <w:rPr>
                <w:b w:val="1"/>
                <w:sz w:val="32"/>
                <w:szCs w:val="32"/>
                <w:rtl w:val="0"/>
              </w:rPr>
              <w:t xml:space="preserve">If a Director leaves before their term has ended, the remaining Board will nominate and elect a new Director to fill the vacancy. In this case, t</w:t>
            </w:r>
            <w:r w:rsidDel="00000000" w:rsidR="00000000" w:rsidRPr="00000000">
              <w:rPr>
                <w:b w:val="1"/>
                <w:sz w:val="32"/>
                <w:szCs w:val="32"/>
                <w:rtl w:val="0"/>
              </w:rPr>
              <w:t xml:space="preserve">he Members do not need to approve the Director elected because of vacancy.  </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CA">
            <w:pPr>
              <w:numPr>
                <w:ilvl w:val="0"/>
                <w:numId w:val="3"/>
              </w:numPr>
              <w:spacing w:line="240" w:lineRule="auto"/>
              <w:ind w:left="720" w:hanging="360"/>
              <w:rPr>
                <w:sz w:val="24"/>
                <w:szCs w:val="24"/>
              </w:rPr>
            </w:pPr>
            <w:r w:rsidDel="00000000" w:rsidR="00000000" w:rsidRPr="00000000">
              <w:rPr>
                <w:sz w:val="24"/>
                <w:szCs w:val="24"/>
                <w:rtl w:val="0"/>
              </w:rPr>
              <w:t xml:space="preserve">Any person elected to fill a vacancy on the Board must be one who can be reasonably expected to represent the interests of the constituents and the mission of the Commons.</w:t>
            </w:r>
          </w:p>
        </w:tc>
        <w:tc>
          <w:tcPr/>
          <w:p w:rsidR="00000000" w:rsidDel="00000000" w:rsidP="00000000" w:rsidRDefault="00000000" w:rsidRPr="00000000" w14:paraId="000000CB">
            <w:pPr>
              <w:widowControl w:val="0"/>
              <w:spacing w:line="240" w:lineRule="auto"/>
              <w:rPr>
                <w:b w:val="1"/>
                <w:sz w:val="32"/>
                <w:szCs w:val="32"/>
              </w:rPr>
            </w:pPr>
            <w:r w:rsidDel="00000000" w:rsidR="00000000" w:rsidRPr="00000000">
              <w:rPr>
                <w:b w:val="1"/>
                <w:sz w:val="32"/>
                <w:szCs w:val="32"/>
                <w:rtl w:val="0"/>
              </w:rPr>
              <w:t xml:space="preserve">The newly elected Director must align with the mission of the Commons. </w:t>
            </w:r>
          </w:p>
        </w:tc>
      </w:tr>
      <w:tr>
        <w:trPr>
          <w:cantSplit w:val="0"/>
          <w:trHeight w:val="440" w:hRule="atLeast"/>
          <w:tblHeader w:val="0"/>
        </w:trPr>
        <w:tc>
          <w:tcPr/>
          <w:p w:rsidR="00000000" w:rsidDel="00000000" w:rsidP="00000000" w:rsidRDefault="00000000" w:rsidRPr="00000000" w14:paraId="000000CC">
            <w:pPr>
              <w:numPr>
                <w:ilvl w:val="0"/>
                <w:numId w:val="3"/>
              </w:numPr>
              <w:spacing w:line="240" w:lineRule="auto"/>
              <w:ind w:left="720" w:hanging="360"/>
              <w:rPr>
                <w:sz w:val="24"/>
                <w:szCs w:val="24"/>
              </w:rPr>
            </w:pPr>
            <w:r w:rsidDel="00000000" w:rsidR="00000000" w:rsidRPr="00000000">
              <w:rPr>
                <w:sz w:val="24"/>
                <w:szCs w:val="24"/>
                <w:rtl w:val="0"/>
              </w:rPr>
              <w:t xml:space="preserve">Replacement Directors elected by the Board shall serve out the remaining term of the person who has vacated the position.</w:t>
            </w:r>
          </w:p>
        </w:tc>
        <w:tc>
          <w:tcPr/>
          <w:p w:rsidR="00000000" w:rsidDel="00000000" w:rsidP="00000000" w:rsidRDefault="00000000" w:rsidRPr="00000000" w14:paraId="000000CD">
            <w:pPr>
              <w:widowControl w:val="0"/>
              <w:spacing w:line="240" w:lineRule="auto"/>
              <w:rPr>
                <w:b w:val="1"/>
                <w:sz w:val="32"/>
                <w:szCs w:val="32"/>
              </w:rPr>
            </w:pPr>
            <w:r w:rsidDel="00000000" w:rsidR="00000000" w:rsidRPr="00000000">
              <w:rPr>
                <w:b w:val="1"/>
                <w:sz w:val="32"/>
                <w:szCs w:val="32"/>
                <w:rtl w:val="0"/>
              </w:rPr>
              <w:t xml:space="preserve">The replacement Director will fill out the remainder of the vacating Director’s term. </w:t>
            </w:r>
          </w:p>
        </w:tc>
      </w:tr>
      <w:tr>
        <w:trPr>
          <w:cantSplit w:val="0"/>
          <w:trHeight w:val="440" w:hRule="atLeast"/>
          <w:tblHeader w:val="0"/>
        </w:trPr>
        <w:tc>
          <w:tcPr>
            <w:gridSpan w:val="2"/>
          </w:tcPr>
          <w:p w:rsidR="00000000" w:rsidDel="00000000" w:rsidP="00000000" w:rsidRDefault="00000000" w:rsidRPr="00000000" w14:paraId="000000CE">
            <w:pPr>
              <w:numPr>
                <w:ilvl w:val="0"/>
                <w:numId w:val="18"/>
              </w:numPr>
              <w:ind w:left="720" w:hanging="360"/>
              <w:rPr>
                <w:b w:val="1"/>
                <w:sz w:val="24"/>
                <w:szCs w:val="24"/>
              </w:rPr>
            </w:pPr>
            <w:r w:rsidDel="00000000" w:rsidR="00000000" w:rsidRPr="00000000">
              <w:rPr>
                <w:b w:val="1"/>
                <w:sz w:val="24"/>
                <w:szCs w:val="24"/>
                <w:rtl w:val="0"/>
              </w:rPr>
              <w:t xml:space="preserve">Vacancy </w:t>
            </w:r>
          </w:p>
        </w:tc>
      </w:tr>
      <w:tr>
        <w:trPr>
          <w:cantSplit w:val="0"/>
          <w:trHeight w:val="440" w:hRule="atLeast"/>
          <w:tblHeader w:val="0"/>
        </w:trPr>
        <w:tc>
          <w:tcPr/>
          <w:p w:rsidR="00000000" w:rsidDel="00000000" w:rsidP="00000000" w:rsidRDefault="00000000" w:rsidRPr="00000000" w14:paraId="000000D0">
            <w:pPr>
              <w:numPr>
                <w:ilvl w:val="0"/>
                <w:numId w:val="24"/>
              </w:numPr>
              <w:spacing w:line="240" w:lineRule="auto"/>
              <w:ind w:left="720" w:hanging="360"/>
              <w:rPr>
                <w:b w:val="1"/>
                <w:sz w:val="24"/>
                <w:szCs w:val="24"/>
              </w:rPr>
            </w:pPr>
            <w:r w:rsidDel="00000000" w:rsidR="00000000" w:rsidRPr="00000000">
              <w:rPr>
                <w:sz w:val="24"/>
                <w:szCs w:val="24"/>
                <w:rtl w:val="0"/>
              </w:rPr>
              <w:t xml:space="preserve">Except as otherwise specifically provided for pursuant to the provision of these Bylaws, each Director serving on the Board shall serve for a term of 3 years unless they shall be removed from the Board as hereinafter provided.</w:t>
            </w:r>
            <w:r w:rsidDel="00000000" w:rsidR="00000000" w:rsidRPr="00000000">
              <w:rPr>
                <w:rtl w:val="0"/>
              </w:rPr>
            </w:r>
          </w:p>
        </w:tc>
        <w:tc>
          <w:tcPr/>
          <w:p w:rsidR="00000000" w:rsidDel="00000000" w:rsidP="00000000" w:rsidRDefault="00000000" w:rsidRPr="00000000" w14:paraId="000000D1">
            <w:pPr>
              <w:widowControl w:val="0"/>
              <w:spacing w:line="240" w:lineRule="auto"/>
              <w:rPr>
                <w:b w:val="1"/>
                <w:sz w:val="32"/>
                <w:szCs w:val="32"/>
              </w:rPr>
            </w:pPr>
            <w:r w:rsidDel="00000000" w:rsidR="00000000" w:rsidRPr="00000000">
              <w:rPr>
                <w:b w:val="1"/>
                <w:sz w:val="32"/>
                <w:szCs w:val="32"/>
                <w:rtl w:val="0"/>
              </w:rPr>
              <w:t xml:space="preserve">Each Director will serve a 3 year term. </w:t>
            </w:r>
          </w:p>
        </w:tc>
      </w:tr>
      <w:tr>
        <w:trPr>
          <w:cantSplit w:val="0"/>
          <w:trHeight w:val="440" w:hRule="atLeast"/>
          <w:tblHeader w:val="0"/>
        </w:trPr>
        <w:tc>
          <w:tcPr/>
          <w:p w:rsidR="00000000" w:rsidDel="00000000" w:rsidP="00000000" w:rsidRDefault="00000000" w:rsidRPr="00000000" w14:paraId="000000D2">
            <w:pPr>
              <w:numPr>
                <w:ilvl w:val="0"/>
                <w:numId w:val="24"/>
              </w:numPr>
              <w:spacing w:line="240" w:lineRule="auto"/>
              <w:ind w:left="720" w:hanging="360"/>
              <w:rPr>
                <w:sz w:val="24"/>
                <w:szCs w:val="24"/>
              </w:rPr>
            </w:pPr>
            <w:r w:rsidDel="00000000" w:rsidR="00000000" w:rsidRPr="00000000">
              <w:rPr>
                <w:sz w:val="24"/>
                <w:szCs w:val="24"/>
                <w:rtl w:val="0"/>
              </w:rPr>
              <w:t xml:space="preserve">At the end of each Director’s term, the Director may stand for re-election if nominated by the remaining Directors.</w:t>
            </w:r>
          </w:p>
        </w:tc>
        <w:tc>
          <w:tcPr/>
          <w:p w:rsidR="00000000" w:rsidDel="00000000" w:rsidP="00000000" w:rsidRDefault="00000000" w:rsidRPr="00000000" w14:paraId="000000D3">
            <w:pPr>
              <w:widowControl w:val="0"/>
              <w:spacing w:line="240" w:lineRule="auto"/>
              <w:rPr>
                <w:b w:val="1"/>
                <w:sz w:val="32"/>
                <w:szCs w:val="32"/>
              </w:rPr>
            </w:pPr>
            <w:r w:rsidDel="00000000" w:rsidR="00000000" w:rsidRPr="00000000">
              <w:rPr>
                <w:b w:val="1"/>
                <w:sz w:val="32"/>
                <w:szCs w:val="32"/>
                <w:rtl w:val="0"/>
              </w:rPr>
              <w:t xml:space="preserve">Directors may serve additional 3 year terms. </w:t>
            </w:r>
          </w:p>
        </w:tc>
      </w:tr>
      <w:tr>
        <w:trPr>
          <w:cantSplit w:val="0"/>
          <w:trHeight w:val="440" w:hRule="atLeast"/>
          <w:tblHeader w:val="0"/>
        </w:trPr>
        <w:tc>
          <w:tcPr/>
          <w:p w:rsidR="00000000" w:rsidDel="00000000" w:rsidP="00000000" w:rsidRDefault="00000000" w:rsidRPr="00000000" w14:paraId="000000D4">
            <w:pPr>
              <w:numPr>
                <w:ilvl w:val="0"/>
                <w:numId w:val="24"/>
              </w:numPr>
              <w:spacing w:line="240" w:lineRule="auto"/>
              <w:ind w:left="720" w:hanging="360"/>
              <w:rPr>
                <w:sz w:val="24"/>
                <w:szCs w:val="24"/>
              </w:rPr>
            </w:pPr>
            <w:r w:rsidDel="00000000" w:rsidR="00000000" w:rsidRPr="00000000">
              <w:rPr>
                <w:sz w:val="24"/>
                <w:szCs w:val="24"/>
                <w:rtl w:val="0"/>
              </w:rPr>
              <w:t xml:space="preserve">A Director may serve up to three consecutive terms. A Director who has served its maximum number of three terms may be re-elected in the future after the equivalent of two terms or 6 years have passed.</w:t>
            </w:r>
          </w:p>
        </w:tc>
        <w:tc>
          <w:tcPr/>
          <w:p w:rsidR="00000000" w:rsidDel="00000000" w:rsidP="00000000" w:rsidRDefault="00000000" w:rsidRPr="00000000" w14:paraId="000000D5">
            <w:pPr>
              <w:widowControl w:val="0"/>
              <w:spacing w:line="240" w:lineRule="auto"/>
              <w:rPr>
                <w:b w:val="1"/>
                <w:sz w:val="32"/>
                <w:szCs w:val="32"/>
              </w:rPr>
            </w:pPr>
            <w:r w:rsidDel="00000000" w:rsidR="00000000" w:rsidRPr="00000000">
              <w:rPr>
                <w:b w:val="1"/>
                <w:sz w:val="32"/>
                <w:szCs w:val="32"/>
                <w:rtl w:val="0"/>
              </w:rPr>
              <w:t xml:space="preserve">The Directors may be reelected up to 3 times (9 years total). If additional terms are desired, Directors must wait 6 years before joining the Board again. </w:t>
            </w:r>
          </w:p>
        </w:tc>
      </w:tr>
      <w:tr>
        <w:trPr>
          <w:cantSplit w:val="0"/>
          <w:trHeight w:val="440" w:hRule="atLeast"/>
          <w:tblHeader w:val="0"/>
        </w:trPr>
        <w:tc>
          <w:tcPr/>
          <w:p w:rsidR="00000000" w:rsidDel="00000000" w:rsidP="00000000" w:rsidRDefault="00000000" w:rsidRPr="00000000" w14:paraId="000000D6">
            <w:pPr>
              <w:numPr>
                <w:ilvl w:val="0"/>
                <w:numId w:val="24"/>
              </w:numPr>
              <w:spacing w:line="240" w:lineRule="auto"/>
              <w:ind w:left="720" w:hanging="360"/>
              <w:rPr>
                <w:sz w:val="24"/>
                <w:szCs w:val="24"/>
              </w:rPr>
            </w:pPr>
            <w:r w:rsidDel="00000000" w:rsidR="00000000" w:rsidRPr="00000000">
              <w:rPr>
                <w:sz w:val="24"/>
                <w:szCs w:val="24"/>
                <w:rtl w:val="0"/>
              </w:rPr>
              <w:t xml:space="preserve">The term of a regularly elected Director of the Board shall commence at the adjournment of the Annual Membership Meeting at which they were elected. </w:t>
            </w:r>
          </w:p>
        </w:tc>
        <w:tc>
          <w:tcPr/>
          <w:p w:rsidR="00000000" w:rsidDel="00000000" w:rsidP="00000000" w:rsidRDefault="00000000" w:rsidRPr="00000000" w14:paraId="000000D7">
            <w:pPr>
              <w:widowControl w:val="0"/>
              <w:spacing w:line="240" w:lineRule="auto"/>
              <w:rPr>
                <w:b w:val="1"/>
                <w:sz w:val="32"/>
                <w:szCs w:val="32"/>
              </w:rPr>
            </w:pPr>
            <w:r w:rsidDel="00000000" w:rsidR="00000000" w:rsidRPr="00000000">
              <w:rPr>
                <w:b w:val="1"/>
                <w:sz w:val="32"/>
                <w:szCs w:val="32"/>
                <w:rtl w:val="0"/>
              </w:rPr>
              <w:t xml:space="preserve">The Directors official term begins after the Annual Membership Meeting where they were elected. </w:t>
            </w:r>
          </w:p>
        </w:tc>
      </w:tr>
      <w:tr>
        <w:trPr>
          <w:cantSplit w:val="0"/>
          <w:trHeight w:val="440" w:hRule="atLeast"/>
          <w:tblHeader w:val="0"/>
        </w:trPr>
        <w:tc>
          <w:tcPr/>
          <w:p w:rsidR="00000000" w:rsidDel="00000000" w:rsidP="00000000" w:rsidRDefault="00000000" w:rsidRPr="00000000" w14:paraId="000000D8">
            <w:pPr>
              <w:numPr>
                <w:ilvl w:val="0"/>
                <w:numId w:val="24"/>
              </w:numPr>
              <w:spacing w:line="240" w:lineRule="auto"/>
              <w:ind w:left="720" w:hanging="360"/>
              <w:rPr>
                <w:sz w:val="24"/>
                <w:szCs w:val="24"/>
              </w:rPr>
            </w:pPr>
            <w:r w:rsidDel="00000000" w:rsidR="00000000" w:rsidRPr="00000000">
              <w:rPr>
                <w:sz w:val="24"/>
                <w:szCs w:val="24"/>
                <w:rtl w:val="0"/>
              </w:rPr>
              <w:t xml:space="preserve">The Board has the authority to dismiss a Director at any point, provided there is unanimous agreement among all Board Members and a fair and reasonable procedure for terminating the Director that includes notice and an opportunity to be heard.</w:t>
            </w:r>
          </w:p>
          <w:p w:rsidR="00000000" w:rsidDel="00000000" w:rsidP="00000000" w:rsidRDefault="00000000" w:rsidRPr="00000000" w14:paraId="000000D9">
            <w:pPr>
              <w:spacing w:line="240" w:lineRule="auto"/>
              <w:ind w:left="720" w:firstLine="0"/>
              <w:rPr>
                <w:sz w:val="24"/>
                <w:szCs w:val="24"/>
              </w:rPr>
            </w:pPr>
            <w:r w:rsidDel="00000000" w:rsidR="00000000" w:rsidRPr="00000000">
              <w:rPr>
                <w:sz w:val="24"/>
                <w:szCs w:val="24"/>
                <w:rtl w:val="0"/>
              </w:rPr>
              <w:t xml:space="preserve">In determining this unanimous decision, the vote of the Director who is subject to potential removal will not be counted.</w:t>
            </w:r>
          </w:p>
          <w:p w:rsidR="00000000" w:rsidDel="00000000" w:rsidP="00000000" w:rsidRDefault="00000000" w:rsidRPr="00000000" w14:paraId="000000DA">
            <w:pPr>
              <w:spacing w:line="240" w:lineRule="auto"/>
              <w:ind w:left="720" w:firstLine="0"/>
              <w:rPr>
                <w:sz w:val="24"/>
                <w:szCs w:val="24"/>
              </w:rPr>
            </w:pPr>
            <w:r w:rsidDel="00000000" w:rsidR="00000000" w:rsidRPr="00000000">
              <w:rPr>
                <w:rtl w:val="0"/>
              </w:rPr>
            </w:r>
          </w:p>
        </w:tc>
        <w:tc>
          <w:tcPr/>
          <w:p w:rsidR="00000000" w:rsidDel="00000000" w:rsidP="00000000" w:rsidRDefault="00000000" w:rsidRPr="00000000" w14:paraId="000000DB">
            <w:pPr>
              <w:widowControl w:val="0"/>
              <w:spacing w:line="240" w:lineRule="auto"/>
              <w:rPr>
                <w:b w:val="1"/>
                <w:sz w:val="32"/>
                <w:szCs w:val="32"/>
              </w:rPr>
            </w:pPr>
            <w:r w:rsidDel="00000000" w:rsidR="00000000" w:rsidRPr="00000000">
              <w:rPr>
                <w:b w:val="1"/>
                <w:sz w:val="32"/>
                <w:szCs w:val="32"/>
                <w:rtl w:val="0"/>
              </w:rPr>
              <w:t xml:space="preserve">The Directors may remove another Board Member via unanimous consent provided the Board will provide due process for that Director to be heard before terminating.  </w:t>
            </w:r>
          </w:p>
        </w:tc>
      </w:tr>
      <w:tr>
        <w:trPr>
          <w:cantSplit w:val="0"/>
          <w:trHeight w:val="440" w:hRule="atLeast"/>
          <w:tblHeader w:val="0"/>
        </w:trPr>
        <w:tc>
          <w:tcPr>
            <w:gridSpan w:val="2"/>
          </w:tcPr>
          <w:p w:rsidR="00000000" w:rsidDel="00000000" w:rsidP="00000000" w:rsidRDefault="00000000" w:rsidRPr="00000000" w14:paraId="000000DC">
            <w:pPr>
              <w:numPr>
                <w:ilvl w:val="0"/>
                <w:numId w:val="18"/>
              </w:numPr>
              <w:ind w:left="720" w:hanging="360"/>
              <w:rPr>
                <w:b w:val="1"/>
                <w:sz w:val="24"/>
                <w:szCs w:val="24"/>
              </w:rPr>
            </w:pPr>
            <w:r w:rsidDel="00000000" w:rsidR="00000000" w:rsidRPr="00000000">
              <w:rPr>
                <w:b w:val="1"/>
                <w:sz w:val="24"/>
                <w:szCs w:val="24"/>
                <w:rtl w:val="0"/>
              </w:rPr>
              <w:t xml:space="preserve">Du</w:t>
            </w:r>
            <w:r w:rsidDel="00000000" w:rsidR="00000000" w:rsidRPr="00000000">
              <w:rPr>
                <w:b w:val="1"/>
                <w:sz w:val="24"/>
                <w:szCs w:val="24"/>
                <w:rtl w:val="0"/>
              </w:rPr>
              <w:t xml:space="preserve">ties of the Board</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DE">
            <w:pPr>
              <w:numPr>
                <w:ilvl w:val="0"/>
                <w:numId w:val="20"/>
              </w:numPr>
              <w:spacing w:line="240" w:lineRule="auto"/>
              <w:ind w:left="720" w:hanging="360"/>
              <w:rPr>
                <w:sz w:val="24"/>
                <w:szCs w:val="24"/>
              </w:rPr>
            </w:pPr>
            <w:r w:rsidDel="00000000" w:rsidR="00000000" w:rsidRPr="00000000">
              <w:rPr>
                <w:sz w:val="24"/>
                <w:szCs w:val="24"/>
                <w:rtl w:val="0"/>
              </w:rPr>
              <w:t xml:space="preserve">The Board of Directors shall carry out the purpose of the Commons, implement the decisions of the Membership, and be responsible for the general management of the affairs of the Commons in accordance with these Bylaws. Specifically, the Board shall:</w:t>
            </w:r>
            <w:r w:rsidDel="00000000" w:rsidR="00000000" w:rsidRPr="00000000">
              <w:rPr>
                <w:rtl w:val="0"/>
              </w:rPr>
            </w:r>
          </w:p>
          <w:p w:rsidR="00000000" w:rsidDel="00000000" w:rsidP="00000000" w:rsidRDefault="00000000" w:rsidRPr="00000000" w14:paraId="000000DF">
            <w:pPr>
              <w:spacing w:line="240" w:lineRule="auto"/>
              <w:rPr>
                <w:sz w:val="24"/>
                <w:szCs w:val="24"/>
              </w:rPr>
            </w:pPr>
            <w:r w:rsidDel="00000000" w:rsidR="00000000" w:rsidRPr="00000000">
              <w:rPr>
                <w:rtl w:val="0"/>
              </w:rPr>
            </w:r>
          </w:p>
        </w:tc>
        <w:tc>
          <w:tcPr/>
          <w:p w:rsidR="00000000" w:rsidDel="00000000" w:rsidP="00000000" w:rsidRDefault="00000000" w:rsidRPr="00000000" w14:paraId="000000E0">
            <w:pPr>
              <w:widowControl w:val="0"/>
              <w:spacing w:line="240" w:lineRule="auto"/>
              <w:rPr>
                <w:b w:val="1"/>
                <w:sz w:val="32"/>
                <w:szCs w:val="32"/>
              </w:rPr>
            </w:pPr>
            <w:r w:rsidDel="00000000" w:rsidR="00000000" w:rsidRPr="00000000">
              <w:rPr>
                <w:b w:val="1"/>
                <w:sz w:val="32"/>
                <w:szCs w:val="32"/>
                <w:rtl w:val="0"/>
              </w:rPr>
              <w:t xml:space="preserve">The Board is the organizational steward ensuring the Mission of the Commons and the Members’ is implemented as well as supporting on the general management of the Commons. Specific tasks may include: </w:t>
            </w:r>
          </w:p>
        </w:tc>
      </w:tr>
      <w:tr>
        <w:trPr>
          <w:cantSplit w:val="0"/>
          <w:trHeight w:val="440" w:hRule="atLeast"/>
          <w:tblHeader w:val="0"/>
        </w:trPr>
        <w:tc>
          <w:tcPr/>
          <w:p w:rsidR="00000000" w:rsidDel="00000000" w:rsidP="00000000" w:rsidRDefault="00000000" w:rsidRPr="00000000" w14:paraId="000000E1">
            <w:pPr>
              <w:numPr>
                <w:ilvl w:val="1"/>
                <w:numId w:val="20"/>
              </w:numPr>
              <w:spacing w:line="240" w:lineRule="auto"/>
              <w:ind w:left="1440" w:hanging="360"/>
              <w:rPr>
                <w:sz w:val="24"/>
                <w:szCs w:val="24"/>
              </w:rPr>
            </w:pPr>
            <w:r w:rsidDel="00000000" w:rsidR="00000000" w:rsidRPr="00000000">
              <w:rPr>
                <w:sz w:val="24"/>
                <w:szCs w:val="24"/>
                <w:rtl w:val="0"/>
              </w:rPr>
              <w:t xml:space="preserve">Approve a written Annual Report to the Membership and make the Report available to all Members. The Report shall include a summary of the Common’s activities during the previous year, the Common’s most present financial reports, and a list of all real estate held by the Commons. The Report shall be provided to Members as requested and at least annually; </w:t>
            </w:r>
            <w:r w:rsidDel="00000000" w:rsidR="00000000" w:rsidRPr="00000000">
              <w:rPr>
                <w:rtl w:val="0"/>
              </w:rPr>
            </w:r>
          </w:p>
        </w:tc>
        <w:tc>
          <w:tcPr/>
          <w:p w:rsidR="00000000" w:rsidDel="00000000" w:rsidP="00000000" w:rsidRDefault="00000000" w:rsidRPr="00000000" w14:paraId="000000E2">
            <w:pPr>
              <w:widowControl w:val="0"/>
              <w:spacing w:line="240" w:lineRule="auto"/>
              <w:rPr>
                <w:b w:val="1"/>
                <w:sz w:val="32"/>
                <w:szCs w:val="32"/>
              </w:rPr>
            </w:pPr>
            <w:r w:rsidDel="00000000" w:rsidR="00000000" w:rsidRPr="00000000">
              <w:rPr>
                <w:b w:val="1"/>
                <w:sz w:val="32"/>
                <w:szCs w:val="32"/>
                <w:rtl w:val="0"/>
              </w:rPr>
              <w:t xml:space="preserve">Creating and sharing the Annual Report with the Members;</w:t>
            </w:r>
          </w:p>
        </w:tc>
      </w:tr>
      <w:tr>
        <w:trPr>
          <w:cantSplit w:val="0"/>
          <w:trHeight w:val="440" w:hRule="atLeast"/>
          <w:tblHeader w:val="0"/>
        </w:trPr>
        <w:tc>
          <w:tcPr/>
          <w:p w:rsidR="00000000" w:rsidDel="00000000" w:rsidP="00000000" w:rsidRDefault="00000000" w:rsidRPr="00000000" w14:paraId="000000E3">
            <w:pPr>
              <w:numPr>
                <w:ilvl w:val="1"/>
                <w:numId w:val="20"/>
              </w:numPr>
              <w:spacing w:line="240" w:lineRule="auto"/>
              <w:ind w:left="1440" w:hanging="360"/>
              <w:rPr>
                <w:sz w:val="24"/>
                <w:szCs w:val="24"/>
              </w:rPr>
            </w:pPr>
            <w:r w:rsidDel="00000000" w:rsidR="00000000" w:rsidRPr="00000000">
              <w:rPr>
                <w:sz w:val="24"/>
                <w:szCs w:val="24"/>
                <w:rtl w:val="0"/>
              </w:rPr>
              <w:t xml:space="preserve">Adopt an annual operating budget prior to the beginning of each fiscal year, and approve any expenditures not included in the budget; </w:t>
            </w:r>
            <w:r w:rsidDel="00000000" w:rsidR="00000000" w:rsidRPr="00000000">
              <w:rPr>
                <w:rtl w:val="0"/>
              </w:rPr>
            </w:r>
          </w:p>
        </w:tc>
        <w:tc>
          <w:tcPr/>
          <w:p w:rsidR="00000000" w:rsidDel="00000000" w:rsidP="00000000" w:rsidRDefault="00000000" w:rsidRPr="00000000" w14:paraId="000000E4">
            <w:pPr>
              <w:widowControl w:val="0"/>
              <w:spacing w:line="240" w:lineRule="auto"/>
              <w:rPr>
                <w:b w:val="1"/>
                <w:sz w:val="32"/>
                <w:szCs w:val="32"/>
              </w:rPr>
            </w:pPr>
            <w:r w:rsidDel="00000000" w:rsidR="00000000" w:rsidRPr="00000000">
              <w:rPr>
                <w:b w:val="1"/>
                <w:sz w:val="32"/>
                <w:szCs w:val="32"/>
                <w:rtl w:val="0"/>
              </w:rPr>
              <w:t xml:space="preserve">Adopting an annual budget; </w:t>
            </w:r>
          </w:p>
        </w:tc>
      </w:tr>
      <w:tr>
        <w:trPr>
          <w:cantSplit w:val="0"/>
          <w:trHeight w:val="440" w:hRule="atLeast"/>
          <w:tblHeader w:val="0"/>
        </w:trPr>
        <w:tc>
          <w:tcPr/>
          <w:p w:rsidR="00000000" w:rsidDel="00000000" w:rsidP="00000000" w:rsidRDefault="00000000" w:rsidRPr="00000000" w14:paraId="000000E5">
            <w:pPr>
              <w:numPr>
                <w:ilvl w:val="1"/>
                <w:numId w:val="20"/>
              </w:numPr>
              <w:spacing w:line="240" w:lineRule="auto"/>
              <w:ind w:left="1440" w:hanging="360"/>
              <w:rPr>
                <w:sz w:val="24"/>
                <w:szCs w:val="24"/>
              </w:rPr>
            </w:pPr>
            <w:r w:rsidDel="00000000" w:rsidR="00000000" w:rsidRPr="00000000">
              <w:rPr>
                <w:sz w:val="24"/>
                <w:szCs w:val="24"/>
                <w:rtl w:val="0"/>
              </w:rPr>
              <w:t xml:space="preserve">Communicate and report to Members quarterly, or as needed, with an up-to-date Commons property file, which may include deeds, surveys, leases, </w:t>
            </w:r>
            <w:r w:rsidDel="00000000" w:rsidR="00000000" w:rsidRPr="00000000">
              <w:rPr>
                <w:sz w:val="24"/>
                <w:szCs w:val="24"/>
                <w:rtl w:val="0"/>
              </w:rPr>
              <w:t xml:space="preserve">conservation and cultural easements</w:t>
            </w:r>
            <w:r w:rsidDel="00000000" w:rsidR="00000000" w:rsidRPr="00000000">
              <w:rPr>
                <w:sz w:val="24"/>
                <w:szCs w:val="24"/>
                <w:rtl w:val="0"/>
              </w:rPr>
              <w:t xml:space="preserve">, farm practice certifications and/or farm or ranch management plans, forest management plans, soil quality tests, and more as requested or as needed for management of the Commons;</w:t>
            </w:r>
            <w:r w:rsidDel="00000000" w:rsidR="00000000" w:rsidRPr="00000000">
              <w:rPr>
                <w:rtl w:val="0"/>
              </w:rPr>
            </w:r>
          </w:p>
        </w:tc>
        <w:tc>
          <w:tcPr/>
          <w:p w:rsidR="00000000" w:rsidDel="00000000" w:rsidP="00000000" w:rsidRDefault="00000000" w:rsidRPr="00000000" w14:paraId="000000E6">
            <w:pPr>
              <w:widowControl w:val="0"/>
              <w:spacing w:line="240" w:lineRule="auto"/>
              <w:rPr>
                <w:b w:val="1"/>
                <w:sz w:val="32"/>
                <w:szCs w:val="32"/>
              </w:rPr>
            </w:pPr>
            <w:r w:rsidDel="00000000" w:rsidR="00000000" w:rsidRPr="00000000">
              <w:rPr>
                <w:b w:val="1"/>
                <w:sz w:val="32"/>
                <w:szCs w:val="32"/>
                <w:rtl w:val="0"/>
              </w:rPr>
              <w:t xml:space="preserve">Providing the Members with quarterly reports on property related information; </w:t>
            </w:r>
          </w:p>
        </w:tc>
      </w:tr>
      <w:tr>
        <w:trPr>
          <w:cantSplit w:val="0"/>
          <w:trHeight w:val="440" w:hRule="atLeast"/>
          <w:tblHeader w:val="0"/>
        </w:trPr>
        <w:tc>
          <w:tcPr/>
          <w:p w:rsidR="00000000" w:rsidDel="00000000" w:rsidP="00000000" w:rsidRDefault="00000000" w:rsidRPr="00000000" w14:paraId="000000E7">
            <w:pPr>
              <w:numPr>
                <w:ilvl w:val="1"/>
                <w:numId w:val="20"/>
              </w:numPr>
              <w:spacing w:line="240" w:lineRule="auto"/>
              <w:ind w:left="1440" w:hanging="360"/>
              <w:rPr>
                <w:sz w:val="24"/>
                <w:szCs w:val="24"/>
              </w:rPr>
            </w:pPr>
            <w:r w:rsidDel="00000000" w:rsidR="00000000" w:rsidRPr="00000000">
              <w:rPr>
                <w:sz w:val="24"/>
                <w:szCs w:val="24"/>
                <w:rtl w:val="0"/>
              </w:rPr>
              <w:t xml:space="preserve">Supervise the activities of all officers, agents, and committees of the Commons in the performance of their assigned duties and </w:t>
            </w:r>
            <w:r w:rsidDel="00000000" w:rsidR="00000000" w:rsidRPr="00000000">
              <w:rPr>
                <w:sz w:val="24"/>
                <w:szCs w:val="24"/>
                <w:rtl w:val="0"/>
              </w:rPr>
              <w:t xml:space="preserve">investigate conflicts of interest </w:t>
            </w:r>
            <w:r w:rsidDel="00000000" w:rsidR="00000000" w:rsidRPr="00000000">
              <w:rPr>
                <w:sz w:val="24"/>
                <w:szCs w:val="24"/>
                <w:rtl w:val="0"/>
              </w:rPr>
              <w:t xml:space="preserve">per the Common’s Conflict of Interest Policy;</w:t>
            </w:r>
            <w:r w:rsidDel="00000000" w:rsidR="00000000" w:rsidRPr="00000000">
              <w:rPr>
                <w:rtl w:val="0"/>
              </w:rPr>
            </w:r>
          </w:p>
        </w:tc>
        <w:tc>
          <w:tcPr/>
          <w:p w:rsidR="00000000" w:rsidDel="00000000" w:rsidP="00000000" w:rsidRDefault="00000000" w:rsidRPr="00000000" w14:paraId="000000E8">
            <w:pPr>
              <w:widowControl w:val="0"/>
              <w:spacing w:line="240" w:lineRule="auto"/>
              <w:rPr>
                <w:b w:val="1"/>
                <w:sz w:val="32"/>
                <w:szCs w:val="32"/>
              </w:rPr>
            </w:pPr>
            <w:r w:rsidDel="00000000" w:rsidR="00000000" w:rsidRPr="00000000">
              <w:rPr>
                <w:b w:val="1"/>
                <w:sz w:val="32"/>
                <w:szCs w:val="32"/>
                <w:rtl w:val="0"/>
              </w:rPr>
              <w:t xml:space="preserve">Providing support for the various people and entities that operate the Commons;  </w:t>
            </w:r>
          </w:p>
        </w:tc>
      </w:tr>
      <w:tr>
        <w:trPr>
          <w:cantSplit w:val="0"/>
          <w:trHeight w:val="440" w:hRule="atLeast"/>
          <w:tblHeader w:val="0"/>
        </w:trPr>
        <w:tc>
          <w:tcPr/>
          <w:p w:rsidR="00000000" w:rsidDel="00000000" w:rsidP="00000000" w:rsidRDefault="00000000" w:rsidRPr="00000000" w14:paraId="000000E9">
            <w:pPr>
              <w:numPr>
                <w:ilvl w:val="1"/>
                <w:numId w:val="20"/>
              </w:numPr>
              <w:spacing w:line="240" w:lineRule="auto"/>
              <w:ind w:left="1440" w:hanging="360"/>
              <w:rPr>
                <w:sz w:val="24"/>
                <w:szCs w:val="24"/>
              </w:rPr>
            </w:pPr>
            <w:r w:rsidDel="00000000" w:rsidR="00000000" w:rsidRPr="00000000">
              <w:rPr>
                <w:sz w:val="24"/>
                <w:szCs w:val="24"/>
                <w:rtl w:val="0"/>
              </w:rPr>
              <w:t xml:space="preserve">Provide for the deposit of funds in accordance with these Bylaws;</w:t>
            </w:r>
            <w:r w:rsidDel="00000000" w:rsidR="00000000" w:rsidRPr="00000000">
              <w:rPr>
                <w:rtl w:val="0"/>
              </w:rPr>
            </w:r>
          </w:p>
        </w:tc>
        <w:tc>
          <w:tcPr/>
          <w:p w:rsidR="00000000" w:rsidDel="00000000" w:rsidP="00000000" w:rsidRDefault="00000000" w:rsidRPr="00000000" w14:paraId="000000EA">
            <w:pPr>
              <w:widowControl w:val="0"/>
              <w:spacing w:line="240" w:lineRule="auto"/>
              <w:rPr>
                <w:b w:val="1"/>
                <w:sz w:val="32"/>
                <w:szCs w:val="32"/>
              </w:rPr>
            </w:pPr>
            <w:r w:rsidDel="00000000" w:rsidR="00000000" w:rsidRPr="00000000">
              <w:rPr>
                <w:b w:val="1"/>
                <w:sz w:val="32"/>
                <w:szCs w:val="32"/>
                <w:rtl w:val="0"/>
              </w:rPr>
              <w:t xml:space="preserve">Ensuring good banking practices; </w:t>
            </w:r>
          </w:p>
        </w:tc>
      </w:tr>
      <w:tr>
        <w:trPr>
          <w:cantSplit w:val="0"/>
          <w:trHeight w:val="440" w:hRule="atLeast"/>
          <w:tblHeader w:val="0"/>
        </w:trPr>
        <w:tc>
          <w:tcPr/>
          <w:p w:rsidR="00000000" w:rsidDel="00000000" w:rsidP="00000000" w:rsidRDefault="00000000" w:rsidRPr="00000000" w14:paraId="000000EB">
            <w:pPr>
              <w:numPr>
                <w:ilvl w:val="1"/>
                <w:numId w:val="20"/>
              </w:numPr>
              <w:spacing w:line="240" w:lineRule="auto"/>
              <w:ind w:left="1440" w:hanging="360"/>
              <w:rPr>
                <w:sz w:val="24"/>
                <w:szCs w:val="24"/>
              </w:rPr>
            </w:pPr>
            <w:r w:rsidDel="00000000" w:rsidR="00000000" w:rsidRPr="00000000">
              <w:rPr>
                <w:sz w:val="24"/>
                <w:szCs w:val="24"/>
                <w:rtl w:val="0"/>
              </w:rPr>
              <w:t xml:space="preserve">Determine by whom and in what manner deeds, leases, contracts, checks, drafts, endorsements, notes and other instruments shall be signed on behalf of the Commons;</w:t>
            </w:r>
            <w:r w:rsidDel="00000000" w:rsidR="00000000" w:rsidRPr="00000000">
              <w:rPr>
                <w:rtl w:val="0"/>
              </w:rPr>
            </w:r>
          </w:p>
        </w:tc>
        <w:tc>
          <w:tcPr/>
          <w:p w:rsidR="00000000" w:rsidDel="00000000" w:rsidP="00000000" w:rsidRDefault="00000000" w:rsidRPr="00000000" w14:paraId="000000EC">
            <w:pPr>
              <w:widowControl w:val="0"/>
              <w:spacing w:line="240" w:lineRule="auto"/>
              <w:rPr>
                <w:b w:val="1"/>
                <w:sz w:val="32"/>
                <w:szCs w:val="32"/>
              </w:rPr>
            </w:pPr>
            <w:r w:rsidDel="00000000" w:rsidR="00000000" w:rsidRPr="00000000">
              <w:rPr>
                <w:b w:val="1"/>
                <w:sz w:val="32"/>
                <w:szCs w:val="32"/>
                <w:rtl w:val="0"/>
              </w:rPr>
              <w:t xml:space="preserve">Ensuring good real estate practices; </w:t>
            </w:r>
          </w:p>
        </w:tc>
      </w:tr>
      <w:tr>
        <w:trPr>
          <w:cantSplit w:val="0"/>
          <w:trHeight w:val="440" w:hRule="atLeast"/>
          <w:tblHeader w:val="0"/>
        </w:trPr>
        <w:tc>
          <w:tcPr/>
          <w:p w:rsidR="00000000" w:rsidDel="00000000" w:rsidP="00000000" w:rsidRDefault="00000000" w:rsidRPr="00000000" w14:paraId="000000ED">
            <w:pPr>
              <w:numPr>
                <w:ilvl w:val="1"/>
                <w:numId w:val="20"/>
              </w:numPr>
              <w:spacing w:line="240" w:lineRule="auto"/>
              <w:ind w:left="1440" w:hanging="360"/>
              <w:rPr>
                <w:sz w:val="24"/>
                <w:szCs w:val="24"/>
              </w:rPr>
            </w:pPr>
            <w:r w:rsidDel="00000000" w:rsidR="00000000" w:rsidRPr="00000000">
              <w:rPr>
                <w:sz w:val="24"/>
                <w:szCs w:val="24"/>
                <w:rtl w:val="0"/>
              </w:rPr>
              <w:t xml:space="preserve">Acquire such parcels of land, with or without buildings and other improvements, through donation, purchase, transfer from a Member organization, or otherwise, as the Board shall determine that it is useful and prudent to acquire in furtherance of the purposes of the Commons;</w:t>
            </w:r>
            <w:r w:rsidDel="00000000" w:rsidR="00000000" w:rsidRPr="00000000">
              <w:rPr>
                <w:rtl w:val="0"/>
              </w:rPr>
            </w:r>
          </w:p>
        </w:tc>
        <w:tc>
          <w:tcPr/>
          <w:p w:rsidR="00000000" w:rsidDel="00000000" w:rsidP="00000000" w:rsidRDefault="00000000" w:rsidRPr="00000000" w14:paraId="000000EE">
            <w:pPr>
              <w:widowControl w:val="0"/>
              <w:spacing w:line="240" w:lineRule="auto"/>
              <w:rPr>
                <w:b w:val="1"/>
                <w:sz w:val="32"/>
                <w:szCs w:val="32"/>
              </w:rPr>
            </w:pPr>
            <w:r w:rsidDel="00000000" w:rsidR="00000000" w:rsidRPr="00000000">
              <w:rPr>
                <w:b w:val="1"/>
                <w:sz w:val="32"/>
                <w:szCs w:val="32"/>
                <w:rtl w:val="0"/>
              </w:rPr>
              <w:t xml:space="preserve">Purchasing land; </w:t>
            </w:r>
          </w:p>
        </w:tc>
      </w:tr>
      <w:tr>
        <w:trPr>
          <w:cantSplit w:val="0"/>
          <w:trHeight w:val="440" w:hRule="atLeast"/>
          <w:tblHeader w:val="0"/>
        </w:trPr>
        <w:tc>
          <w:tcPr/>
          <w:p w:rsidR="00000000" w:rsidDel="00000000" w:rsidP="00000000" w:rsidRDefault="00000000" w:rsidRPr="00000000" w14:paraId="000000EF">
            <w:pPr>
              <w:numPr>
                <w:ilvl w:val="1"/>
                <w:numId w:val="20"/>
              </w:numPr>
              <w:spacing w:line="240" w:lineRule="auto"/>
              <w:ind w:left="1440" w:hanging="360"/>
              <w:rPr>
                <w:sz w:val="24"/>
                <w:szCs w:val="24"/>
              </w:rPr>
            </w:pPr>
            <w:r w:rsidDel="00000000" w:rsidR="00000000" w:rsidRPr="00000000">
              <w:rPr>
                <w:sz w:val="24"/>
                <w:szCs w:val="24"/>
                <w:rtl w:val="0"/>
              </w:rPr>
              <w:t xml:space="preserve">Convey ownership of housing, agricultural buildings, and other improvements on the Common’s land to qualified lessees, as possible, with restrictions enumerated in a ground lease between the Commons and the lessees;</w:t>
            </w:r>
            <w:r w:rsidDel="00000000" w:rsidR="00000000" w:rsidRPr="00000000">
              <w:rPr>
                <w:rtl w:val="0"/>
              </w:rPr>
            </w:r>
          </w:p>
        </w:tc>
        <w:tc>
          <w:tcPr/>
          <w:p w:rsidR="00000000" w:rsidDel="00000000" w:rsidP="00000000" w:rsidRDefault="00000000" w:rsidRPr="00000000" w14:paraId="000000F0">
            <w:pPr>
              <w:widowControl w:val="0"/>
              <w:spacing w:line="240" w:lineRule="auto"/>
              <w:rPr>
                <w:b w:val="1"/>
                <w:sz w:val="32"/>
                <w:szCs w:val="32"/>
              </w:rPr>
            </w:pPr>
            <w:r w:rsidDel="00000000" w:rsidR="00000000" w:rsidRPr="00000000">
              <w:rPr>
                <w:b w:val="1"/>
                <w:sz w:val="32"/>
                <w:szCs w:val="32"/>
                <w:rtl w:val="0"/>
              </w:rPr>
              <w:t xml:space="preserve">Transferring ownership of the land, </w:t>
            </w:r>
          </w:p>
        </w:tc>
      </w:tr>
      <w:tr>
        <w:trPr>
          <w:cantSplit w:val="0"/>
          <w:trHeight w:val="440" w:hRule="atLeast"/>
          <w:tblHeader w:val="0"/>
        </w:trPr>
        <w:tc>
          <w:tcPr/>
          <w:p w:rsidR="00000000" w:rsidDel="00000000" w:rsidP="00000000" w:rsidRDefault="00000000" w:rsidRPr="00000000" w14:paraId="000000F1">
            <w:pPr>
              <w:numPr>
                <w:ilvl w:val="1"/>
                <w:numId w:val="20"/>
              </w:numPr>
              <w:spacing w:line="240" w:lineRule="auto"/>
              <w:ind w:left="1440" w:hanging="360"/>
              <w:rPr>
                <w:sz w:val="24"/>
                <w:szCs w:val="24"/>
              </w:rPr>
            </w:pPr>
            <w:r w:rsidDel="00000000" w:rsidR="00000000" w:rsidRPr="00000000">
              <w:rPr>
                <w:sz w:val="24"/>
                <w:szCs w:val="24"/>
                <w:rtl w:val="0"/>
              </w:rPr>
              <w:t xml:space="preserve">Rent housing, agricultural buildings, and other improvements on the Commons land to qualified renters, aligned with and connected to leaseholder agriculture and agrarian enterprises; </w:t>
            </w:r>
            <w:r w:rsidDel="00000000" w:rsidR="00000000" w:rsidRPr="00000000">
              <w:rPr>
                <w:rtl w:val="0"/>
              </w:rPr>
            </w:r>
          </w:p>
        </w:tc>
        <w:tc>
          <w:tcPr/>
          <w:p w:rsidR="00000000" w:rsidDel="00000000" w:rsidP="00000000" w:rsidRDefault="00000000" w:rsidRPr="00000000" w14:paraId="000000F2">
            <w:pPr>
              <w:widowControl w:val="0"/>
              <w:spacing w:line="240" w:lineRule="auto"/>
              <w:rPr>
                <w:b w:val="1"/>
                <w:sz w:val="32"/>
                <w:szCs w:val="32"/>
              </w:rPr>
            </w:pPr>
            <w:r w:rsidDel="00000000" w:rsidR="00000000" w:rsidRPr="00000000">
              <w:rPr>
                <w:b w:val="1"/>
                <w:sz w:val="32"/>
                <w:szCs w:val="32"/>
                <w:rtl w:val="0"/>
              </w:rPr>
              <w:t xml:space="preserve">Renting out the land; </w:t>
            </w:r>
          </w:p>
        </w:tc>
      </w:tr>
      <w:tr>
        <w:trPr>
          <w:cantSplit w:val="0"/>
          <w:trHeight w:val="440" w:hRule="atLeast"/>
          <w:tblHeader w:val="0"/>
        </w:trPr>
        <w:tc>
          <w:tcPr/>
          <w:p w:rsidR="00000000" w:rsidDel="00000000" w:rsidP="00000000" w:rsidRDefault="00000000" w:rsidRPr="00000000" w14:paraId="000000F3">
            <w:pPr>
              <w:numPr>
                <w:ilvl w:val="1"/>
                <w:numId w:val="20"/>
              </w:numPr>
              <w:spacing w:line="240" w:lineRule="auto"/>
              <w:ind w:left="1440" w:hanging="360"/>
              <w:rPr>
                <w:sz w:val="24"/>
                <w:szCs w:val="24"/>
              </w:rPr>
            </w:pPr>
            <w:r w:rsidDel="00000000" w:rsidR="00000000" w:rsidRPr="00000000">
              <w:rPr>
                <w:sz w:val="24"/>
                <w:szCs w:val="24"/>
                <w:rtl w:val="0"/>
              </w:rPr>
              <w:t xml:space="preserve">Exercise, as appropriate, the Common’s option to repurchase (or arrange for the resale of) improvements on the Common’s land;</w:t>
            </w:r>
          </w:p>
        </w:tc>
        <w:tc>
          <w:tcPr/>
          <w:p w:rsidR="00000000" w:rsidDel="00000000" w:rsidP="00000000" w:rsidRDefault="00000000" w:rsidRPr="00000000" w14:paraId="000000F4">
            <w:pPr>
              <w:widowControl w:val="0"/>
              <w:spacing w:line="240" w:lineRule="auto"/>
              <w:rPr>
                <w:b w:val="1"/>
                <w:sz w:val="32"/>
                <w:szCs w:val="32"/>
              </w:rPr>
            </w:pPr>
            <w:r w:rsidDel="00000000" w:rsidR="00000000" w:rsidRPr="00000000">
              <w:rPr>
                <w:b w:val="1"/>
                <w:sz w:val="32"/>
                <w:szCs w:val="32"/>
                <w:rtl w:val="0"/>
              </w:rPr>
              <w:t xml:space="preserve">Ensuring Farmer-Leaseholders’ equity in the land is compensated; </w:t>
            </w:r>
          </w:p>
        </w:tc>
      </w:tr>
      <w:tr>
        <w:trPr>
          <w:cantSplit w:val="0"/>
          <w:trHeight w:val="440" w:hRule="atLeast"/>
          <w:tblHeader w:val="0"/>
        </w:trPr>
        <w:tc>
          <w:tcPr/>
          <w:p w:rsidR="00000000" w:rsidDel="00000000" w:rsidP="00000000" w:rsidRDefault="00000000" w:rsidRPr="00000000" w14:paraId="000000F5">
            <w:pPr>
              <w:numPr>
                <w:ilvl w:val="1"/>
                <w:numId w:val="20"/>
              </w:numPr>
              <w:spacing w:line="240" w:lineRule="auto"/>
              <w:ind w:left="1440" w:hanging="360"/>
              <w:rPr>
                <w:sz w:val="24"/>
                <w:szCs w:val="24"/>
              </w:rPr>
            </w:pPr>
            <w:r w:rsidDel="00000000" w:rsidR="00000000" w:rsidRPr="00000000">
              <w:rPr>
                <w:sz w:val="24"/>
                <w:szCs w:val="24"/>
                <w:rtl w:val="0"/>
              </w:rPr>
              <w:t xml:space="preserve">Assure the sound management of the Common’s finances to invest and steward soil and ecosystem health and farm viability, and in accordance with federal and state regulations;</w:t>
            </w:r>
          </w:p>
        </w:tc>
        <w:tc>
          <w:tcPr/>
          <w:p w:rsidR="00000000" w:rsidDel="00000000" w:rsidP="00000000" w:rsidRDefault="00000000" w:rsidRPr="00000000" w14:paraId="000000F6">
            <w:pPr>
              <w:widowControl w:val="0"/>
              <w:spacing w:line="240" w:lineRule="auto"/>
              <w:rPr>
                <w:b w:val="1"/>
                <w:sz w:val="32"/>
                <w:szCs w:val="32"/>
              </w:rPr>
            </w:pPr>
            <w:r w:rsidDel="00000000" w:rsidR="00000000" w:rsidRPr="00000000">
              <w:rPr>
                <w:b w:val="1"/>
                <w:sz w:val="32"/>
                <w:szCs w:val="32"/>
                <w:rtl w:val="0"/>
              </w:rPr>
              <w:t xml:space="preserve">Ensuring good financial management practices to reinvest in the land; </w:t>
            </w:r>
          </w:p>
        </w:tc>
      </w:tr>
      <w:tr>
        <w:trPr>
          <w:cantSplit w:val="0"/>
          <w:trHeight w:val="440" w:hRule="atLeast"/>
          <w:tblHeader w:val="0"/>
        </w:trPr>
        <w:tc>
          <w:tcPr/>
          <w:p w:rsidR="00000000" w:rsidDel="00000000" w:rsidP="00000000" w:rsidRDefault="00000000" w:rsidRPr="00000000" w14:paraId="000000F7">
            <w:pPr>
              <w:numPr>
                <w:ilvl w:val="1"/>
                <w:numId w:val="20"/>
              </w:numPr>
              <w:spacing w:line="240" w:lineRule="auto"/>
              <w:ind w:left="1440" w:hanging="360"/>
              <w:rPr>
                <w:sz w:val="24"/>
                <w:szCs w:val="24"/>
              </w:rPr>
            </w:pPr>
            <w:r w:rsidDel="00000000" w:rsidR="00000000" w:rsidRPr="00000000">
              <w:rPr>
                <w:sz w:val="24"/>
                <w:szCs w:val="24"/>
                <w:rtl w:val="0"/>
              </w:rPr>
              <w:t xml:space="preserve">Ensure that all income collected from holding title to property, less expenses, is turned over to </w:t>
            </w:r>
            <w:r w:rsidDel="00000000" w:rsidR="00000000" w:rsidRPr="00000000">
              <w:rPr>
                <w:sz w:val="24"/>
                <w:szCs w:val="24"/>
                <w:rtl w:val="0"/>
              </w:rPr>
              <w:t xml:space="preserve">t</w:t>
            </w:r>
            <w:r w:rsidDel="00000000" w:rsidR="00000000" w:rsidRPr="00000000">
              <w:rPr>
                <w:sz w:val="24"/>
                <w:szCs w:val="24"/>
                <w:rtl w:val="0"/>
              </w:rPr>
              <w:t xml:space="preserve">he Members in equal parts, in accordance with IRC regulations; and </w:t>
            </w:r>
          </w:p>
        </w:tc>
        <w:tc>
          <w:tcPr/>
          <w:p w:rsidR="00000000" w:rsidDel="00000000" w:rsidP="00000000" w:rsidRDefault="00000000" w:rsidRPr="00000000" w14:paraId="000000F8">
            <w:pPr>
              <w:widowControl w:val="0"/>
              <w:spacing w:line="240" w:lineRule="auto"/>
              <w:rPr>
                <w:b w:val="1"/>
                <w:sz w:val="32"/>
                <w:szCs w:val="32"/>
              </w:rPr>
            </w:pPr>
            <w:r w:rsidDel="00000000" w:rsidR="00000000" w:rsidRPr="00000000">
              <w:rPr>
                <w:b w:val="1"/>
                <w:sz w:val="32"/>
                <w:szCs w:val="32"/>
                <w:rtl w:val="0"/>
              </w:rPr>
              <w:t xml:space="preserve">Ensuring financial management practices are in alignment with the Internal Revenue Code regulations; and</w:t>
            </w:r>
          </w:p>
        </w:tc>
      </w:tr>
      <w:tr>
        <w:trPr>
          <w:cantSplit w:val="0"/>
          <w:trHeight w:val="440" w:hRule="atLeast"/>
          <w:tblHeader w:val="0"/>
        </w:trPr>
        <w:tc>
          <w:tcPr/>
          <w:p w:rsidR="00000000" w:rsidDel="00000000" w:rsidP="00000000" w:rsidRDefault="00000000" w:rsidRPr="00000000" w14:paraId="000000F9">
            <w:pPr>
              <w:numPr>
                <w:ilvl w:val="1"/>
                <w:numId w:val="20"/>
              </w:numPr>
              <w:spacing w:line="240" w:lineRule="auto"/>
              <w:ind w:left="1440" w:hanging="360"/>
              <w:rPr>
                <w:sz w:val="24"/>
                <w:szCs w:val="24"/>
              </w:rPr>
            </w:pPr>
            <w:r w:rsidDel="00000000" w:rsidR="00000000" w:rsidRPr="00000000">
              <w:rPr>
                <w:sz w:val="24"/>
                <w:szCs w:val="24"/>
                <w:rtl w:val="0"/>
              </w:rPr>
              <w:t xml:space="preserve">The Board is allowed to sell land and acquire mortgage-based debt not to exceed 25% of the total land-based asset value.</w:t>
            </w:r>
          </w:p>
        </w:tc>
        <w:tc>
          <w:tcPr/>
          <w:p w:rsidR="00000000" w:rsidDel="00000000" w:rsidP="00000000" w:rsidRDefault="00000000" w:rsidRPr="00000000" w14:paraId="000000FA">
            <w:pPr>
              <w:widowControl w:val="0"/>
              <w:spacing w:line="240" w:lineRule="auto"/>
              <w:rPr>
                <w:b w:val="1"/>
                <w:sz w:val="32"/>
                <w:szCs w:val="32"/>
              </w:rPr>
            </w:pPr>
            <w:r w:rsidDel="00000000" w:rsidR="00000000" w:rsidRPr="00000000">
              <w:rPr>
                <w:b w:val="1"/>
                <w:sz w:val="32"/>
                <w:szCs w:val="32"/>
                <w:rtl w:val="0"/>
              </w:rPr>
              <w:t xml:space="preserve">Mortgaging out the land with a 25% cap on the amount of allowable debt. </w:t>
            </w:r>
          </w:p>
        </w:tc>
      </w:tr>
      <w:tr>
        <w:trPr>
          <w:cantSplit w:val="0"/>
          <w:trHeight w:val="440" w:hRule="atLeast"/>
          <w:tblHeader w:val="0"/>
        </w:trPr>
        <w:tc>
          <w:tcPr>
            <w:gridSpan w:val="2"/>
          </w:tcPr>
          <w:p w:rsidR="00000000" w:rsidDel="00000000" w:rsidP="00000000" w:rsidRDefault="00000000" w:rsidRPr="00000000" w14:paraId="000000FB">
            <w:pPr>
              <w:numPr>
                <w:ilvl w:val="0"/>
                <w:numId w:val="18"/>
              </w:numPr>
              <w:ind w:left="720" w:hanging="360"/>
              <w:rPr>
                <w:b w:val="1"/>
                <w:sz w:val="24"/>
                <w:szCs w:val="24"/>
              </w:rPr>
            </w:pPr>
            <w:r w:rsidDel="00000000" w:rsidR="00000000" w:rsidRPr="00000000">
              <w:rPr>
                <w:b w:val="1"/>
                <w:sz w:val="24"/>
                <w:szCs w:val="24"/>
                <w:rtl w:val="0"/>
              </w:rPr>
              <w:t xml:space="preserve">Powers of the Board</w:t>
            </w:r>
          </w:p>
        </w:tc>
      </w:tr>
      <w:tr>
        <w:trPr>
          <w:cantSplit w:val="0"/>
          <w:trHeight w:val="440" w:hRule="atLeast"/>
          <w:tblHeader w:val="0"/>
        </w:trPr>
        <w:tc>
          <w:tcPr/>
          <w:p w:rsidR="00000000" w:rsidDel="00000000" w:rsidP="00000000" w:rsidRDefault="00000000" w:rsidRPr="00000000" w14:paraId="000000FD">
            <w:pPr>
              <w:numPr>
                <w:ilvl w:val="0"/>
                <w:numId w:val="2"/>
              </w:numPr>
              <w:spacing w:line="240" w:lineRule="auto"/>
              <w:ind w:left="720" w:hanging="360"/>
              <w:rPr>
                <w:sz w:val="24"/>
                <w:szCs w:val="24"/>
                <w:u w:val="none"/>
              </w:rPr>
            </w:pPr>
            <w:r w:rsidDel="00000000" w:rsidR="00000000" w:rsidRPr="00000000">
              <w:rPr>
                <w:sz w:val="24"/>
                <w:szCs w:val="24"/>
                <w:rtl w:val="0"/>
              </w:rPr>
              <w:t xml:space="preserve">The Board of Directors shall have the following powers: </w:t>
            </w:r>
            <w:r w:rsidDel="00000000" w:rsidR="00000000" w:rsidRPr="00000000">
              <w:rPr>
                <w:rtl w:val="0"/>
              </w:rPr>
            </w:r>
          </w:p>
        </w:tc>
        <w:tc>
          <w:tcPr/>
          <w:p w:rsidR="00000000" w:rsidDel="00000000" w:rsidP="00000000" w:rsidRDefault="00000000" w:rsidRPr="00000000" w14:paraId="000000FE">
            <w:pPr>
              <w:widowControl w:val="0"/>
              <w:spacing w:line="240" w:lineRule="auto"/>
              <w:rPr>
                <w:b w:val="1"/>
                <w:sz w:val="32"/>
                <w:szCs w:val="32"/>
              </w:rPr>
            </w:pPr>
            <w:r w:rsidDel="00000000" w:rsidR="00000000" w:rsidRPr="00000000">
              <w:rPr>
                <w:b w:val="1"/>
                <w:sz w:val="32"/>
                <w:szCs w:val="32"/>
                <w:rtl w:val="0"/>
              </w:rPr>
              <w:t xml:space="preserve">The Board has the following powers: </w:t>
            </w:r>
          </w:p>
        </w:tc>
      </w:tr>
      <w:tr>
        <w:trPr>
          <w:cantSplit w:val="0"/>
          <w:trHeight w:val="440" w:hRule="atLeast"/>
          <w:tblHeader w:val="0"/>
        </w:trPr>
        <w:tc>
          <w:tcPr/>
          <w:p w:rsidR="00000000" w:rsidDel="00000000" w:rsidP="00000000" w:rsidRDefault="00000000" w:rsidRPr="00000000" w14:paraId="000000FF">
            <w:pPr>
              <w:numPr>
                <w:ilvl w:val="0"/>
                <w:numId w:val="14"/>
              </w:numPr>
              <w:spacing w:line="240" w:lineRule="auto"/>
              <w:ind w:left="1440" w:hanging="360"/>
              <w:rPr>
                <w:sz w:val="24"/>
                <w:szCs w:val="24"/>
              </w:rPr>
            </w:pPr>
            <w:r w:rsidDel="00000000" w:rsidR="00000000" w:rsidRPr="00000000">
              <w:rPr>
                <w:sz w:val="24"/>
                <w:szCs w:val="24"/>
                <w:rtl w:val="0"/>
              </w:rPr>
              <w:t xml:space="preserve">Appoint and discharge advisors and consultants;</w:t>
            </w:r>
            <w:r w:rsidDel="00000000" w:rsidR="00000000" w:rsidRPr="00000000">
              <w:rPr>
                <w:rtl w:val="0"/>
              </w:rPr>
            </w:r>
          </w:p>
        </w:tc>
        <w:tc>
          <w:tcPr/>
          <w:p w:rsidR="00000000" w:rsidDel="00000000" w:rsidP="00000000" w:rsidRDefault="00000000" w:rsidRPr="00000000" w14:paraId="00000100">
            <w:pPr>
              <w:widowControl w:val="0"/>
              <w:spacing w:line="240" w:lineRule="auto"/>
              <w:rPr>
                <w:b w:val="1"/>
                <w:sz w:val="32"/>
                <w:szCs w:val="32"/>
              </w:rPr>
            </w:pPr>
            <w:r w:rsidDel="00000000" w:rsidR="00000000" w:rsidRPr="00000000">
              <w:rPr>
                <w:b w:val="1"/>
                <w:sz w:val="32"/>
                <w:szCs w:val="32"/>
                <w:rtl w:val="0"/>
              </w:rPr>
              <w:t xml:space="preserve">Hiring around advisors and consultants.</w:t>
            </w:r>
          </w:p>
        </w:tc>
      </w:tr>
      <w:tr>
        <w:trPr>
          <w:cantSplit w:val="0"/>
          <w:trHeight w:val="440" w:hRule="atLeast"/>
          <w:tblHeader w:val="0"/>
        </w:trPr>
        <w:tc>
          <w:tcPr/>
          <w:p w:rsidR="00000000" w:rsidDel="00000000" w:rsidP="00000000" w:rsidRDefault="00000000" w:rsidRPr="00000000" w14:paraId="00000101">
            <w:pPr>
              <w:numPr>
                <w:ilvl w:val="0"/>
                <w:numId w:val="14"/>
              </w:numPr>
              <w:spacing w:line="240" w:lineRule="auto"/>
              <w:ind w:left="1440" w:hanging="360"/>
              <w:rPr>
                <w:sz w:val="24"/>
                <w:szCs w:val="24"/>
              </w:rPr>
            </w:pPr>
            <w:r w:rsidDel="00000000" w:rsidR="00000000" w:rsidRPr="00000000">
              <w:rPr>
                <w:sz w:val="24"/>
                <w:szCs w:val="24"/>
                <w:rtl w:val="0"/>
              </w:rPr>
              <w:t xml:space="preserve">Create such committees as are necessary or desirable to further the purposes of the Commons. Any Member or stakeholder of the Commons may be appointed to any committee. No committee may take action on behalf of the Commons except as authorized by the Board;</w:t>
            </w:r>
            <w:r w:rsidDel="00000000" w:rsidR="00000000" w:rsidRPr="00000000">
              <w:rPr>
                <w:rtl w:val="0"/>
              </w:rPr>
            </w:r>
          </w:p>
        </w:tc>
        <w:tc>
          <w:tcPr/>
          <w:p w:rsidR="00000000" w:rsidDel="00000000" w:rsidP="00000000" w:rsidRDefault="00000000" w:rsidRPr="00000000" w14:paraId="00000102">
            <w:pPr>
              <w:widowControl w:val="0"/>
              <w:spacing w:line="240" w:lineRule="auto"/>
              <w:rPr>
                <w:b w:val="1"/>
                <w:sz w:val="32"/>
                <w:szCs w:val="32"/>
              </w:rPr>
            </w:pPr>
            <w:r w:rsidDel="00000000" w:rsidR="00000000" w:rsidRPr="00000000">
              <w:rPr>
                <w:b w:val="1"/>
                <w:sz w:val="32"/>
                <w:szCs w:val="32"/>
                <w:rtl w:val="0"/>
              </w:rPr>
              <w:t xml:space="preserve">Creating committees of the Commons to address certain tasks; </w:t>
            </w:r>
          </w:p>
        </w:tc>
      </w:tr>
      <w:tr>
        <w:trPr>
          <w:cantSplit w:val="0"/>
          <w:trHeight w:val="440" w:hRule="atLeast"/>
          <w:tblHeader w:val="0"/>
        </w:trPr>
        <w:tc>
          <w:tcPr/>
          <w:p w:rsidR="00000000" w:rsidDel="00000000" w:rsidP="00000000" w:rsidRDefault="00000000" w:rsidRPr="00000000" w14:paraId="00000103">
            <w:pPr>
              <w:numPr>
                <w:ilvl w:val="0"/>
                <w:numId w:val="14"/>
              </w:numPr>
              <w:spacing w:line="240" w:lineRule="auto"/>
              <w:ind w:left="1440" w:hanging="360"/>
              <w:rPr>
                <w:sz w:val="24"/>
                <w:szCs w:val="24"/>
              </w:rPr>
            </w:pPr>
            <w:r w:rsidDel="00000000" w:rsidR="00000000" w:rsidRPr="00000000">
              <w:rPr>
                <w:sz w:val="24"/>
                <w:szCs w:val="24"/>
                <w:rtl w:val="0"/>
              </w:rPr>
              <w:t xml:space="preserve">Call special meetings of the Membership;</w:t>
            </w:r>
            <w:r w:rsidDel="00000000" w:rsidR="00000000" w:rsidRPr="00000000">
              <w:rPr>
                <w:rtl w:val="0"/>
              </w:rPr>
            </w:r>
          </w:p>
        </w:tc>
        <w:tc>
          <w:tcPr/>
          <w:p w:rsidR="00000000" w:rsidDel="00000000" w:rsidP="00000000" w:rsidRDefault="00000000" w:rsidRPr="00000000" w14:paraId="00000104">
            <w:pPr>
              <w:widowControl w:val="0"/>
              <w:spacing w:line="240" w:lineRule="auto"/>
              <w:rPr>
                <w:b w:val="1"/>
                <w:sz w:val="32"/>
                <w:szCs w:val="32"/>
              </w:rPr>
            </w:pPr>
            <w:r w:rsidDel="00000000" w:rsidR="00000000" w:rsidRPr="00000000">
              <w:rPr>
                <w:b w:val="1"/>
                <w:sz w:val="32"/>
                <w:szCs w:val="32"/>
                <w:rtl w:val="0"/>
              </w:rPr>
              <w:t xml:space="preserve">Calling special Membership meetings;</w:t>
            </w:r>
          </w:p>
        </w:tc>
      </w:tr>
      <w:tr>
        <w:trPr>
          <w:cantSplit w:val="0"/>
          <w:trHeight w:val="440" w:hRule="atLeast"/>
          <w:tblHeader w:val="0"/>
        </w:trPr>
        <w:tc>
          <w:tcPr/>
          <w:p w:rsidR="00000000" w:rsidDel="00000000" w:rsidP="00000000" w:rsidRDefault="00000000" w:rsidRPr="00000000" w14:paraId="00000105">
            <w:pPr>
              <w:numPr>
                <w:ilvl w:val="0"/>
                <w:numId w:val="14"/>
              </w:numPr>
              <w:spacing w:line="240" w:lineRule="auto"/>
              <w:ind w:left="1440" w:hanging="360"/>
              <w:rPr>
                <w:sz w:val="24"/>
                <w:szCs w:val="24"/>
              </w:rPr>
            </w:pPr>
            <w:r w:rsidDel="00000000" w:rsidR="00000000" w:rsidRPr="00000000">
              <w:rPr>
                <w:sz w:val="24"/>
                <w:szCs w:val="24"/>
                <w:rtl w:val="0"/>
              </w:rPr>
              <w:t xml:space="preserve">Approve the borrowing, lending, and investing of money as necessary to further the purpose of the Commons;</w:t>
            </w:r>
            <w:r w:rsidDel="00000000" w:rsidR="00000000" w:rsidRPr="00000000">
              <w:rPr>
                <w:rtl w:val="0"/>
              </w:rPr>
            </w:r>
          </w:p>
        </w:tc>
        <w:tc>
          <w:tcPr/>
          <w:p w:rsidR="00000000" w:rsidDel="00000000" w:rsidP="00000000" w:rsidRDefault="00000000" w:rsidRPr="00000000" w14:paraId="00000106">
            <w:pPr>
              <w:widowControl w:val="0"/>
              <w:spacing w:line="240" w:lineRule="auto"/>
              <w:rPr>
                <w:b w:val="1"/>
                <w:sz w:val="32"/>
                <w:szCs w:val="32"/>
              </w:rPr>
            </w:pPr>
            <w:r w:rsidDel="00000000" w:rsidR="00000000" w:rsidRPr="00000000">
              <w:rPr>
                <w:b w:val="1"/>
                <w:sz w:val="32"/>
                <w:szCs w:val="32"/>
                <w:rtl w:val="0"/>
              </w:rPr>
              <w:t xml:space="preserve">Borrowing, lending or investing money for Common’s related purposes; </w:t>
            </w:r>
          </w:p>
        </w:tc>
      </w:tr>
      <w:tr>
        <w:trPr>
          <w:cantSplit w:val="0"/>
          <w:trHeight w:val="440" w:hRule="atLeast"/>
          <w:tblHeader w:val="0"/>
        </w:trPr>
        <w:tc>
          <w:tcPr/>
          <w:p w:rsidR="00000000" w:rsidDel="00000000" w:rsidP="00000000" w:rsidRDefault="00000000" w:rsidRPr="00000000" w14:paraId="00000107">
            <w:pPr>
              <w:numPr>
                <w:ilvl w:val="0"/>
                <w:numId w:val="14"/>
              </w:numPr>
              <w:spacing w:line="240" w:lineRule="auto"/>
              <w:ind w:left="1440" w:hanging="360"/>
              <w:rPr>
                <w:sz w:val="24"/>
                <w:szCs w:val="24"/>
              </w:rPr>
            </w:pPr>
            <w:bookmarkStart w:colFirst="0" w:colLast="0" w:name="_heading=h.4d34og8" w:id="9"/>
            <w:bookmarkEnd w:id="9"/>
            <w:r w:rsidDel="00000000" w:rsidR="00000000" w:rsidRPr="00000000">
              <w:rPr>
                <w:sz w:val="24"/>
                <w:szCs w:val="24"/>
                <w:rtl w:val="0"/>
              </w:rPr>
              <w:t xml:space="preserve">All duties enumerated above in </w:t>
            </w:r>
            <w:r w:rsidDel="00000000" w:rsidR="00000000" w:rsidRPr="00000000">
              <w:rPr>
                <w:b w:val="1"/>
                <w:sz w:val="24"/>
                <w:szCs w:val="24"/>
                <w:rtl w:val="0"/>
              </w:rPr>
              <w:t xml:space="preserve">Article 6(e)(1)</w:t>
            </w:r>
            <w:r w:rsidDel="00000000" w:rsidR="00000000" w:rsidRPr="00000000">
              <w:rPr>
                <w:sz w:val="24"/>
                <w:szCs w:val="24"/>
                <w:rtl w:val="0"/>
              </w:rPr>
              <w:t xml:space="preserve">; and </w:t>
            </w:r>
          </w:p>
        </w:tc>
        <w:tc>
          <w:tcPr/>
          <w:p w:rsidR="00000000" w:rsidDel="00000000" w:rsidP="00000000" w:rsidRDefault="00000000" w:rsidRPr="00000000" w14:paraId="00000108">
            <w:pPr>
              <w:widowControl w:val="0"/>
              <w:spacing w:line="240" w:lineRule="auto"/>
              <w:rPr>
                <w:b w:val="1"/>
                <w:sz w:val="32"/>
                <w:szCs w:val="32"/>
              </w:rPr>
            </w:pPr>
            <w:r w:rsidDel="00000000" w:rsidR="00000000" w:rsidRPr="00000000">
              <w:rPr>
                <w:b w:val="1"/>
                <w:sz w:val="32"/>
                <w:szCs w:val="32"/>
                <w:rtl w:val="0"/>
              </w:rPr>
              <w:t xml:space="preserve">All other duties cross referenced in Article 6(e)(1) above; and </w:t>
            </w:r>
          </w:p>
        </w:tc>
      </w:tr>
      <w:tr>
        <w:trPr>
          <w:cantSplit w:val="0"/>
          <w:trHeight w:val="440" w:hRule="atLeast"/>
          <w:tblHeader w:val="0"/>
        </w:trPr>
        <w:tc>
          <w:tcPr/>
          <w:p w:rsidR="00000000" w:rsidDel="00000000" w:rsidP="00000000" w:rsidRDefault="00000000" w:rsidRPr="00000000" w14:paraId="00000109">
            <w:pPr>
              <w:numPr>
                <w:ilvl w:val="0"/>
                <w:numId w:val="14"/>
              </w:numPr>
              <w:spacing w:line="240" w:lineRule="auto"/>
              <w:ind w:left="1440" w:hanging="360"/>
              <w:rPr>
                <w:sz w:val="24"/>
                <w:szCs w:val="24"/>
              </w:rPr>
            </w:pPr>
            <w:r w:rsidDel="00000000" w:rsidR="00000000" w:rsidRPr="00000000">
              <w:rPr>
                <w:sz w:val="24"/>
                <w:szCs w:val="24"/>
                <w:rtl w:val="0"/>
              </w:rPr>
              <w:t xml:space="preserve">Exercise all other powers necessary to conduct the affairs and further the purposes of the Commons in accordance with the Articles of Incorporation and these Bylaws, subject to the approval of the Membership. </w:t>
            </w:r>
            <w:r w:rsidDel="00000000" w:rsidR="00000000" w:rsidRPr="00000000">
              <w:rPr>
                <w:rtl w:val="0"/>
              </w:rPr>
            </w:r>
          </w:p>
        </w:tc>
        <w:tc>
          <w:tcPr/>
          <w:p w:rsidR="00000000" w:rsidDel="00000000" w:rsidP="00000000" w:rsidRDefault="00000000" w:rsidRPr="00000000" w14:paraId="0000010A">
            <w:pPr>
              <w:widowControl w:val="0"/>
              <w:spacing w:line="240" w:lineRule="auto"/>
              <w:rPr>
                <w:b w:val="1"/>
                <w:sz w:val="32"/>
                <w:szCs w:val="32"/>
              </w:rPr>
            </w:pPr>
            <w:r w:rsidDel="00000000" w:rsidR="00000000" w:rsidRPr="00000000">
              <w:rPr>
                <w:b w:val="1"/>
                <w:sz w:val="32"/>
                <w:szCs w:val="32"/>
                <w:rtl w:val="0"/>
              </w:rPr>
              <w:t xml:space="preserve">Providing any other services required to ensure the Mission of the Commons is fulfilled. </w:t>
            </w:r>
          </w:p>
        </w:tc>
      </w:tr>
      <w:tr>
        <w:trPr>
          <w:cantSplit w:val="0"/>
          <w:trHeight w:val="440" w:hRule="atLeast"/>
          <w:tblHeader w:val="0"/>
        </w:trPr>
        <w:tc>
          <w:tcPr>
            <w:gridSpan w:val="2"/>
          </w:tcPr>
          <w:p w:rsidR="00000000" w:rsidDel="00000000" w:rsidP="00000000" w:rsidRDefault="00000000" w:rsidRPr="00000000" w14:paraId="0000010B">
            <w:pPr>
              <w:numPr>
                <w:ilvl w:val="0"/>
                <w:numId w:val="18"/>
              </w:numPr>
              <w:spacing w:line="240" w:lineRule="auto"/>
              <w:ind w:left="720" w:hanging="360"/>
              <w:rPr>
                <w:b w:val="1"/>
                <w:sz w:val="24"/>
                <w:szCs w:val="24"/>
              </w:rPr>
            </w:pPr>
            <w:r w:rsidDel="00000000" w:rsidR="00000000" w:rsidRPr="00000000">
              <w:rPr>
                <w:b w:val="1"/>
                <w:sz w:val="24"/>
                <w:szCs w:val="24"/>
                <w:rtl w:val="0"/>
              </w:rPr>
              <w:t xml:space="preserve">Limitation on Power of the Board of Directors </w:t>
            </w:r>
          </w:p>
        </w:tc>
      </w:tr>
      <w:tr>
        <w:trPr>
          <w:cantSplit w:val="0"/>
          <w:trHeight w:val="440" w:hRule="atLeast"/>
          <w:tblHeader w:val="0"/>
        </w:trPr>
        <w:tc>
          <w:tcPr/>
          <w:p w:rsidR="00000000" w:rsidDel="00000000" w:rsidP="00000000" w:rsidRDefault="00000000" w:rsidRPr="00000000" w14:paraId="0000010D">
            <w:pPr>
              <w:numPr>
                <w:ilvl w:val="0"/>
                <w:numId w:val="6"/>
              </w:numPr>
              <w:spacing w:line="240" w:lineRule="auto"/>
              <w:ind w:left="720" w:hanging="360"/>
              <w:rPr>
                <w:sz w:val="24"/>
                <w:szCs w:val="24"/>
              </w:rPr>
            </w:pPr>
            <w:r w:rsidDel="00000000" w:rsidR="00000000" w:rsidRPr="00000000">
              <w:rPr>
                <w:sz w:val="24"/>
                <w:szCs w:val="24"/>
                <w:rtl w:val="0"/>
              </w:rPr>
              <w:t xml:space="preserve">Action taken by the Board on any motion for </w:t>
            </w:r>
            <w:r w:rsidDel="00000000" w:rsidR="00000000" w:rsidRPr="00000000">
              <w:rPr>
                <w:sz w:val="24"/>
                <w:szCs w:val="24"/>
                <w:rtl w:val="0"/>
              </w:rPr>
              <w:t xml:space="preserve">the removal of elected Directors shall not become effective unless and until such action is approved by the Members</w:t>
            </w:r>
            <w:r w:rsidDel="00000000" w:rsidR="00000000" w:rsidRPr="00000000">
              <w:rPr>
                <w:sz w:val="24"/>
                <w:szCs w:val="24"/>
                <w:rtl w:val="0"/>
              </w:rPr>
              <w:t xml:space="preserve"> in accordance with these Bylaws. </w:t>
            </w:r>
            <w:r w:rsidDel="00000000" w:rsidR="00000000" w:rsidRPr="00000000">
              <w:rPr>
                <w:rtl w:val="0"/>
              </w:rPr>
            </w:r>
          </w:p>
        </w:tc>
        <w:tc>
          <w:tcPr/>
          <w:p w:rsidR="00000000" w:rsidDel="00000000" w:rsidP="00000000" w:rsidRDefault="00000000" w:rsidRPr="00000000" w14:paraId="0000010E">
            <w:pPr>
              <w:widowControl w:val="0"/>
              <w:spacing w:line="240" w:lineRule="auto"/>
              <w:rPr>
                <w:b w:val="1"/>
                <w:sz w:val="32"/>
                <w:szCs w:val="32"/>
              </w:rPr>
            </w:pPr>
            <w:r w:rsidDel="00000000" w:rsidR="00000000" w:rsidRPr="00000000">
              <w:rPr>
                <w:b w:val="1"/>
                <w:sz w:val="32"/>
                <w:szCs w:val="32"/>
                <w:rtl w:val="0"/>
              </w:rPr>
              <w:t xml:space="preserve">Unless otherwise stated in these Bylaws, the Membership must approve the removal of Directors before they can become effective. </w:t>
            </w:r>
          </w:p>
        </w:tc>
      </w:tr>
      <w:tr>
        <w:trPr>
          <w:cantSplit w:val="0"/>
          <w:trHeight w:val="440" w:hRule="atLeast"/>
          <w:tblHeader w:val="0"/>
        </w:trPr>
        <w:tc>
          <w:tcPr/>
          <w:p w:rsidR="00000000" w:rsidDel="00000000" w:rsidP="00000000" w:rsidRDefault="00000000" w:rsidRPr="00000000" w14:paraId="0000010F">
            <w:pPr>
              <w:numPr>
                <w:ilvl w:val="0"/>
                <w:numId w:val="6"/>
              </w:numPr>
              <w:spacing w:line="240" w:lineRule="auto"/>
              <w:ind w:left="720" w:hanging="360"/>
              <w:rPr>
                <w:sz w:val="24"/>
                <w:szCs w:val="24"/>
              </w:rPr>
            </w:pPr>
            <w:r w:rsidDel="00000000" w:rsidR="00000000" w:rsidRPr="00000000">
              <w:rPr>
                <w:sz w:val="24"/>
                <w:szCs w:val="24"/>
                <w:rtl w:val="0"/>
              </w:rPr>
              <w:t xml:space="preserve">An action taken by the Board on any motion for the sale of land, the </w:t>
            </w:r>
            <w:r w:rsidDel="00000000" w:rsidR="00000000" w:rsidRPr="00000000">
              <w:rPr>
                <w:sz w:val="24"/>
                <w:szCs w:val="24"/>
                <w:rtl w:val="0"/>
              </w:rPr>
              <w:t xml:space="preserve">amendment of the Articles of Incorporation or these Bylaws, the establishment or alteration of the “resale formula,” or the dissolution of the Commons, shall not become effective unless and until such action is approved by the Members</w:t>
            </w:r>
            <w:r w:rsidDel="00000000" w:rsidR="00000000" w:rsidRPr="00000000">
              <w:rPr>
                <w:sz w:val="24"/>
                <w:szCs w:val="24"/>
                <w:rtl w:val="0"/>
              </w:rPr>
              <w:t xml:space="preserve">hip.</w:t>
            </w:r>
          </w:p>
        </w:tc>
        <w:tc>
          <w:tcPr/>
          <w:p w:rsidR="00000000" w:rsidDel="00000000" w:rsidP="00000000" w:rsidRDefault="00000000" w:rsidRPr="00000000" w14:paraId="00000110">
            <w:pPr>
              <w:widowControl w:val="0"/>
              <w:spacing w:line="240" w:lineRule="auto"/>
              <w:rPr>
                <w:b w:val="1"/>
                <w:sz w:val="32"/>
                <w:szCs w:val="32"/>
              </w:rPr>
            </w:pPr>
            <w:r w:rsidDel="00000000" w:rsidR="00000000" w:rsidRPr="00000000">
              <w:rPr>
                <w:b w:val="1"/>
                <w:sz w:val="32"/>
                <w:szCs w:val="32"/>
                <w:rtl w:val="0"/>
              </w:rPr>
              <w:t xml:space="preserve">The Membership must approve big transactions (see enumerated list) before they can become effective. </w:t>
            </w:r>
          </w:p>
        </w:tc>
      </w:tr>
      <w:tr>
        <w:trPr>
          <w:cantSplit w:val="0"/>
          <w:trHeight w:val="440" w:hRule="atLeast"/>
          <w:tblHeader w:val="0"/>
        </w:trPr>
        <w:tc>
          <w:tcPr/>
          <w:p w:rsidR="00000000" w:rsidDel="00000000" w:rsidP="00000000" w:rsidRDefault="00000000" w:rsidRPr="00000000" w14:paraId="00000111">
            <w:pPr>
              <w:numPr>
                <w:ilvl w:val="0"/>
                <w:numId w:val="6"/>
              </w:numPr>
              <w:spacing w:line="240" w:lineRule="auto"/>
              <w:ind w:left="720" w:hanging="360"/>
              <w:rPr>
                <w:sz w:val="24"/>
                <w:szCs w:val="24"/>
              </w:rPr>
            </w:pPr>
            <w:r w:rsidDel="00000000" w:rsidR="00000000" w:rsidRPr="00000000">
              <w:rPr>
                <w:sz w:val="24"/>
                <w:szCs w:val="24"/>
                <w:rtl w:val="0"/>
              </w:rPr>
              <w:t xml:space="preserve">The Board is prohibited from selling or imposing restrictions on any </w:t>
            </w:r>
            <w:r w:rsidDel="00000000" w:rsidR="00000000" w:rsidRPr="00000000">
              <w:rPr>
                <w:sz w:val="24"/>
                <w:szCs w:val="24"/>
                <w:rtl w:val="0"/>
              </w:rPr>
              <w:t xml:space="preserve">land, </w:t>
            </w:r>
            <w:r w:rsidDel="00000000" w:rsidR="00000000" w:rsidRPr="00000000">
              <w:rPr>
                <w:sz w:val="24"/>
                <w:szCs w:val="24"/>
                <w:rtl w:val="0"/>
              </w:rPr>
              <w:t xml:space="preserve">except through methods that maintain communal ownership, support the Commons, conserve and safeguard the land, and/or </w:t>
            </w:r>
            <w:r w:rsidDel="00000000" w:rsidR="00000000" w:rsidRPr="00000000">
              <w:rPr>
                <w:sz w:val="24"/>
                <w:szCs w:val="24"/>
                <w:rtl w:val="0"/>
              </w:rPr>
              <w:t xml:space="preserve">improve and rejuvenate the ecosystem in accordance with the Commons and Farmer’s individual Farm Management Plan.</w:t>
            </w:r>
            <w:r w:rsidDel="00000000" w:rsidR="00000000" w:rsidRPr="00000000">
              <w:rPr>
                <w:rtl w:val="0"/>
              </w:rPr>
            </w:r>
          </w:p>
        </w:tc>
        <w:tc>
          <w:tcPr/>
          <w:p w:rsidR="00000000" w:rsidDel="00000000" w:rsidP="00000000" w:rsidRDefault="00000000" w:rsidRPr="00000000" w14:paraId="00000112">
            <w:pPr>
              <w:widowControl w:val="0"/>
              <w:spacing w:line="240" w:lineRule="auto"/>
              <w:rPr>
                <w:b w:val="1"/>
                <w:sz w:val="32"/>
                <w:szCs w:val="32"/>
              </w:rPr>
            </w:pPr>
            <w:r w:rsidDel="00000000" w:rsidR="00000000" w:rsidRPr="00000000">
              <w:rPr>
                <w:b w:val="1"/>
                <w:sz w:val="32"/>
                <w:szCs w:val="32"/>
                <w:rtl w:val="0"/>
              </w:rPr>
              <w:t xml:space="preserve">Any land transitions must continue to ensure non-private community title holding and further the Commons, conserve and protect the land, and/or enhance and regenerate the ecosystem.</w:t>
            </w:r>
          </w:p>
        </w:tc>
      </w:tr>
      <w:tr>
        <w:trPr>
          <w:cantSplit w:val="0"/>
          <w:trHeight w:val="440" w:hRule="atLeast"/>
          <w:tblHeader w:val="0"/>
        </w:trPr>
        <w:tc>
          <w:tcPr/>
          <w:p w:rsidR="00000000" w:rsidDel="00000000" w:rsidP="00000000" w:rsidRDefault="00000000" w:rsidRPr="00000000" w14:paraId="00000113">
            <w:pPr>
              <w:numPr>
                <w:ilvl w:val="0"/>
                <w:numId w:val="6"/>
              </w:numPr>
              <w:spacing w:line="240" w:lineRule="auto"/>
              <w:ind w:left="720" w:hanging="360"/>
              <w:rPr>
                <w:sz w:val="24"/>
                <w:szCs w:val="24"/>
              </w:rPr>
            </w:pPr>
            <w:r w:rsidDel="00000000" w:rsidR="00000000" w:rsidRPr="00000000">
              <w:rPr>
                <w:sz w:val="24"/>
                <w:szCs w:val="24"/>
                <w:rtl w:val="0"/>
              </w:rPr>
              <w:t xml:space="preserve">Board Directors must act in good faith, with the care of an ordinarily prudent person in the circumstances, in the best interests of the organization. </w:t>
            </w:r>
            <w:r w:rsidDel="00000000" w:rsidR="00000000" w:rsidRPr="00000000">
              <w:rPr>
                <w:sz w:val="24"/>
                <w:szCs w:val="24"/>
                <w:rtl w:val="0"/>
              </w:rPr>
              <w:t xml:space="preserve">Board of Directors shall adopt a conflict of interest policy.</w:t>
            </w:r>
            <w:r w:rsidDel="00000000" w:rsidR="00000000" w:rsidRPr="00000000">
              <w:rPr>
                <w:rtl w:val="0"/>
              </w:rPr>
            </w:r>
          </w:p>
        </w:tc>
        <w:tc>
          <w:tcPr/>
          <w:p w:rsidR="00000000" w:rsidDel="00000000" w:rsidP="00000000" w:rsidRDefault="00000000" w:rsidRPr="00000000" w14:paraId="00000114">
            <w:pPr>
              <w:widowControl w:val="0"/>
              <w:spacing w:line="240" w:lineRule="auto"/>
              <w:rPr>
                <w:b w:val="1"/>
                <w:sz w:val="32"/>
                <w:szCs w:val="32"/>
              </w:rPr>
            </w:pPr>
            <w:r w:rsidDel="00000000" w:rsidR="00000000" w:rsidRPr="00000000">
              <w:rPr>
                <w:b w:val="1"/>
                <w:sz w:val="32"/>
                <w:szCs w:val="32"/>
                <w:rtl w:val="0"/>
              </w:rPr>
              <w:t xml:space="preserve">The Directors will act in the best interest to service the Mission and Purpose of the Commons. </w:t>
            </w:r>
          </w:p>
        </w:tc>
      </w:tr>
    </w:tbl>
    <w:p w:rsidR="00000000" w:rsidDel="00000000" w:rsidP="00000000" w:rsidRDefault="00000000" w:rsidRPr="00000000" w14:paraId="00000115">
      <w:pPr>
        <w:rPr>
          <w:b w:val="1"/>
          <w:sz w:val="24"/>
          <w:szCs w:val="24"/>
        </w:rPr>
      </w:pPr>
      <w:r w:rsidDel="00000000" w:rsidR="00000000" w:rsidRPr="00000000">
        <w:rPr>
          <w:rtl w:val="0"/>
        </w:rPr>
      </w:r>
    </w:p>
    <w:p w:rsidR="00000000" w:rsidDel="00000000" w:rsidP="00000000" w:rsidRDefault="00000000" w:rsidRPr="00000000" w14:paraId="00000116">
      <w:pPr>
        <w:spacing w:line="240" w:lineRule="auto"/>
        <w:rPr>
          <w:b w:val="1"/>
          <w:sz w:val="24"/>
          <w:szCs w:val="24"/>
        </w:rPr>
      </w:pPr>
      <w:r w:rsidDel="00000000" w:rsidR="00000000" w:rsidRPr="00000000">
        <w:rPr>
          <w:rtl w:val="0"/>
        </w:rPr>
      </w:r>
    </w:p>
    <w:p w:rsidR="00000000" w:rsidDel="00000000" w:rsidP="00000000" w:rsidRDefault="00000000" w:rsidRPr="00000000" w14:paraId="00000117">
      <w:pPr>
        <w:rPr>
          <w:b w:val="1"/>
          <w:sz w:val="24"/>
          <w:szCs w:val="24"/>
        </w:rPr>
      </w:pPr>
      <w:r w:rsidDel="00000000" w:rsidR="00000000" w:rsidRPr="00000000">
        <w:rPr>
          <w:rtl w:val="0"/>
        </w:rPr>
      </w:r>
    </w:p>
    <w:tbl>
      <w:tblPr>
        <w:tblStyle w:val="Table7"/>
        <w:tblpPr w:leftFromText="180" w:rightFromText="180" w:topFromText="180" w:bottomFromText="180" w:vertAnchor="text" w:horzAnchor="text" w:tblpX="-300" w:tblpY="0"/>
        <w:tblW w:w="1045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65"/>
        <w:gridCol w:w="4490.000000000001"/>
        <w:tblGridChange w:id="0">
          <w:tblGrid>
            <w:gridCol w:w="5965"/>
            <w:gridCol w:w="4490.000000000001"/>
          </w:tblGrid>
        </w:tblGridChange>
      </w:tblGrid>
      <w:tr>
        <w:trPr>
          <w:cantSplit w:val="0"/>
          <w:trHeight w:val="440" w:hRule="atLeast"/>
          <w:tblHeader w:val="0"/>
        </w:trPr>
        <w:tc>
          <w:tcPr>
            <w:gridSpan w:val="2"/>
          </w:tcPr>
          <w:p w:rsidR="00000000" w:rsidDel="00000000" w:rsidP="00000000" w:rsidRDefault="00000000" w:rsidRPr="00000000" w14:paraId="00000118">
            <w:pPr>
              <w:pStyle w:val="Heading1"/>
              <w:numPr>
                <w:ilvl w:val="0"/>
                <w:numId w:val="8"/>
              </w:numPr>
              <w:ind w:left="720" w:hanging="360"/>
              <w:rPr/>
            </w:pPr>
            <w:bookmarkStart w:colFirst="0" w:colLast="0" w:name="_heading=h.2s8eyo1" w:id="10"/>
            <w:bookmarkEnd w:id="10"/>
            <w:r w:rsidDel="00000000" w:rsidR="00000000" w:rsidRPr="00000000">
              <w:rPr>
                <w:rtl w:val="0"/>
              </w:rPr>
              <w:t xml:space="preserve">BOARD OFFICERS </w:t>
            </w:r>
          </w:p>
        </w:tc>
      </w:tr>
      <w:tr>
        <w:trPr>
          <w:cantSplit w:val="0"/>
          <w:trHeight w:val="440" w:hRule="atLeast"/>
          <w:tblHeader w:val="0"/>
        </w:trPr>
        <w:tc>
          <w:tcPr>
            <w:gridSpan w:val="2"/>
          </w:tcPr>
          <w:p w:rsidR="00000000" w:rsidDel="00000000" w:rsidP="00000000" w:rsidRDefault="00000000" w:rsidRPr="00000000" w14:paraId="0000011A">
            <w:pPr>
              <w:rPr>
                <w:b w:val="1"/>
                <w:sz w:val="36"/>
                <w:szCs w:val="36"/>
              </w:rPr>
            </w:pPr>
            <w:r w:rsidDel="00000000" w:rsidR="00000000" w:rsidRPr="00000000">
              <w:rPr>
                <w:b w:val="1"/>
                <w:sz w:val="36"/>
                <w:szCs w:val="36"/>
                <w:rtl w:val="0"/>
              </w:rPr>
              <w:t xml:space="preserve">About this Section: This section highlights the role of the Board’s leadership team. </w:t>
            </w:r>
          </w:p>
        </w:tc>
      </w:tr>
      <w:tr>
        <w:trPr>
          <w:cantSplit w:val="0"/>
          <w:tblHeader w:val="0"/>
        </w:trPr>
        <w:tc>
          <w:tcPr/>
          <w:p w:rsidR="00000000" w:rsidDel="00000000" w:rsidP="00000000" w:rsidRDefault="00000000" w:rsidRPr="00000000" w14:paraId="0000011C">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11D">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gridSpan w:val="2"/>
          </w:tcPr>
          <w:p w:rsidR="00000000" w:rsidDel="00000000" w:rsidP="00000000" w:rsidRDefault="00000000" w:rsidRPr="00000000" w14:paraId="0000011E">
            <w:pPr>
              <w:numPr>
                <w:ilvl w:val="0"/>
                <w:numId w:val="21"/>
              </w:numPr>
              <w:ind w:left="720" w:hanging="360"/>
              <w:rPr>
                <w:b w:val="1"/>
                <w:sz w:val="24"/>
                <w:szCs w:val="24"/>
              </w:rPr>
            </w:pPr>
            <w:r w:rsidDel="00000000" w:rsidR="00000000" w:rsidRPr="00000000">
              <w:rPr>
                <w:b w:val="1"/>
                <w:sz w:val="24"/>
                <w:szCs w:val="24"/>
                <w:rtl w:val="0"/>
              </w:rPr>
              <w:t xml:space="preserve">Overview </w:t>
            </w:r>
          </w:p>
        </w:tc>
      </w:tr>
      <w:tr>
        <w:trPr>
          <w:cantSplit w:val="0"/>
          <w:trHeight w:val="440" w:hRule="atLeast"/>
          <w:tblHeader w:val="0"/>
        </w:trPr>
        <w:tc>
          <w:tcPr/>
          <w:p w:rsidR="00000000" w:rsidDel="00000000" w:rsidP="00000000" w:rsidRDefault="00000000" w:rsidRPr="00000000" w14:paraId="00000120">
            <w:pPr>
              <w:numPr>
                <w:ilvl w:val="0"/>
                <w:numId w:val="7"/>
              </w:numPr>
              <w:spacing w:line="240" w:lineRule="auto"/>
              <w:ind w:left="720" w:hanging="360"/>
              <w:rPr>
                <w:b w:val="1"/>
                <w:sz w:val="24"/>
                <w:szCs w:val="24"/>
              </w:rPr>
            </w:pPr>
            <w:r w:rsidDel="00000000" w:rsidR="00000000" w:rsidRPr="00000000">
              <w:rPr>
                <w:sz w:val="24"/>
                <w:szCs w:val="24"/>
                <w:rtl w:val="0"/>
              </w:rPr>
              <w:t xml:space="preserve">The Board shall designate its Board Officers and Executive Committee, to include a President, Vice-President, Treasurer, and Secretary. These individuals will perform the duties traditionally associated with their respective positions. </w:t>
            </w:r>
            <w:r w:rsidDel="00000000" w:rsidR="00000000" w:rsidRPr="00000000">
              <w:rPr>
                <w:rtl w:val="0"/>
              </w:rPr>
            </w:r>
          </w:p>
        </w:tc>
        <w:tc>
          <w:tcPr/>
          <w:p w:rsidR="00000000" w:rsidDel="00000000" w:rsidP="00000000" w:rsidRDefault="00000000" w:rsidRPr="00000000" w14:paraId="00000121">
            <w:pPr>
              <w:widowControl w:val="0"/>
              <w:spacing w:line="240" w:lineRule="auto"/>
              <w:rPr>
                <w:b w:val="1"/>
                <w:sz w:val="36"/>
                <w:szCs w:val="36"/>
              </w:rPr>
            </w:pPr>
            <w:r w:rsidDel="00000000" w:rsidR="00000000" w:rsidRPr="00000000">
              <w:rPr>
                <w:b w:val="1"/>
                <w:sz w:val="36"/>
                <w:szCs w:val="36"/>
                <w:rtl w:val="0"/>
              </w:rPr>
              <w:t xml:space="preserve">The Board will designate the Officers of the Commons. </w:t>
            </w:r>
          </w:p>
        </w:tc>
      </w:tr>
      <w:tr>
        <w:trPr>
          <w:cantSplit w:val="0"/>
          <w:trHeight w:val="440" w:hRule="atLeast"/>
          <w:tblHeader w:val="0"/>
        </w:trPr>
        <w:tc>
          <w:tcPr/>
          <w:p w:rsidR="00000000" w:rsidDel="00000000" w:rsidP="00000000" w:rsidRDefault="00000000" w:rsidRPr="00000000" w14:paraId="00000122">
            <w:pPr>
              <w:numPr>
                <w:ilvl w:val="0"/>
                <w:numId w:val="7"/>
              </w:numPr>
              <w:spacing w:line="240" w:lineRule="auto"/>
              <w:ind w:left="720" w:hanging="360"/>
              <w:rPr>
                <w:sz w:val="24"/>
                <w:szCs w:val="24"/>
              </w:rPr>
            </w:pPr>
            <w:r w:rsidDel="00000000" w:rsidR="00000000" w:rsidRPr="00000000">
              <w:rPr>
                <w:sz w:val="24"/>
                <w:szCs w:val="24"/>
                <w:rtl w:val="0"/>
              </w:rPr>
              <w:t xml:space="preserve">The Board Officers, unless removed as hereinafter provided, shall hold office for one year and may opt for yearly continuation of terms at the Board’s annual meeting. </w:t>
            </w:r>
          </w:p>
        </w:tc>
        <w:tc>
          <w:tcPr/>
          <w:p w:rsidR="00000000" w:rsidDel="00000000" w:rsidP="00000000" w:rsidRDefault="00000000" w:rsidRPr="00000000" w14:paraId="00000123">
            <w:pPr>
              <w:widowControl w:val="0"/>
              <w:spacing w:line="240" w:lineRule="auto"/>
              <w:rPr>
                <w:b w:val="1"/>
                <w:sz w:val="36"/>
                <w:szCs w:val="36"/>
              </w:rPr>
            </w:pPr>
            <w:r w:rsidDel="00000000" w:rsidR="00000000" w:rsidRPr="00000000">
              <w:rPr>
                <w:b w:val="1"/>
                <w:sz w:val="36"/>
                <w:szCs w:val="36"/>
                <w:rtl w:val="0"/>
              </w:rPr>
              <w:t xml:space="preserve">The term of any one Officer is one year. The Officer is voted in at the annual board meeting. </w:t>
            </w:r>
          </w:p>
        </w:tc>
      </w:tr>
      <w:tr>
        <w:trPr>
          <w:cantSplit w:val="0"/>
          <w:trHeight w:val="440" w:hRule="atLeast"/>
          <w:tblHeader w:val="0"/>
        </w:trPr>
        <w:tc>
          <w:tcPr/>
          <w:p w:rsidR="00000000" w:rsidDel="00000000" w:rsidP="00000000" w:rsidRDefault="00000000" w:rsidRPr="00000000" w14:paraId="00000124">
            <w:pPr>
              <w:numPr>
                <w:ilvl w:val="0"/>
                <w:numId w:val="7"/>
              </w:numPr>
              <w:spacing w:line="240" w:lineRule="auto"/>
              <w:ind w:left="720" w:hanging="360"/>
              <w:rPr>
                <w:sz w:val="24"/>
                <w:szCs w:val="24"/>
              </w:rPr>
            </w:pPr>
            <w:r w:rsidDel="00000000" w:rsidR="00000000" w:rsidRPr="00000000">
              <w:rPr>
                <w:sz w:val="24"/>
                <w:szCs w:val="24"/>
                <w:rtl w:val="0"/>
              </w:rPr>
              <w:t xml:space="preserve">The Board may remove Officers for cause (as determined by the Board) and by the consensus of the Board.</w:t>
            </w:r>
            <w:r w:rsidDel="00000000" w:rsidR="00000000" w:rsidRPr="00000000">
              <w:rPr>
                <w:b w:val="1"/>
                <w:sz w:val="24"/>
                <w:szCs w:val="24"/>
                <w:rtl w:val="0"/>
              </w:rPr>
              <w:t xml:space="preserve"> </w:t>
            </w:r>
            <w:r w:rsidDel="00000000" w:rsidR="00000000" w:rsidRPr="00000000">
              <w:rPr>
                <w:sz w:val="24"/>
                <w:szCs w:val="24"/>
                <w:rtl w:val="0"/>
              </w:rPr>
              <w:t xml:space="preserve">If desired by the Officer, the Officer will have the opportunity to discuss with the Board prior to removal proceedings. </w:t>
            </w:r>
          </w:p>
        </w:tc>
        <w:tc>
          <w:tcPr/>
          <w:p w:rsidR="00000000" w:rsidDel="00000000" w:rsidP="00000000" w:rsidRDefault="00000000" w:rsidRPr="00000000" w14:paraId="00000125">
            <w:pPr>
              <w:widowControl w:val="0"/>
              <w:spacing w:line="240" w:lineRule="auto"/>
              <w:rPr>
                <w:b w:val="1"/>
                <w:sz w:val="36"/>
                <w:szCs w:val="36"/>
              </w:rPr>
            </w:pPr>
            <w:r w:rsidDel="00000000" w:rsidR="00000000" w:rsidRPr="00000000">
              <w:rPr>
                <w:b w:val="1"/>
                <w:sz w:val="36"/>
                <w:szCs w:val="36"/>
                <w:rtl w:val="0"/>
              </w:rPr>
              <w:t xml:space="preserve">The Officer may be removed “for cause” by consensus of the Board. The Board will determine what “for cause” means. Board will provide due process for that  Officer to be heard before terminating.  </w:t>
            </w:r>
          </w:p>
        </w:tc>
      </w:tr>
    </w:tbl>
    <w:p w:rsidR="00000000" w:rsidDel="00000000" w:rsidP="00000000" w:rsidRDefault="00000000" w:rsidRPr="00000000" w14:paraId="00000126">
      <w:pPr>
        <w:rPr>
          <w:b w:val="1"/>
          <w:sz w:val="24"/>
          <w:szCs w:val="24"/>
        </w:rPr>
      </w:pPr>
      <w:r w:rsidDel="00000000" w:rsidR="00000000" w:rsidRPr="00000000">
        <w:rPr>
          <w:rtl w:val="0"/>
        </w:rPr>
      </w:r>
    </w:p>
    <w:p w:rsidR="00000000" w:rsidDel="00000000" w:rsidP="00000000" w:rsidRDefault="00000000" w:rsidRPr="00000000" w14:paraId="00000127">
      <w:pPr>
        <w:rPr>
          <w:b w:val="1"/>
          <w:sz w:val="24"/>
          <w:szCs w:val="24"/>
        </w:rPr>
      </w:pPr>
      <w:r w:rsidDel="00000000" w:rsidR="00000000" w:rsidRPr="00000000">
        <w:rPr>
          <w:rtl w:val="0"/>
        </w:rPr>
      </w:r>
    </w:p>
    <w:p w:rsidR="00000000" w:rsidDel="00000000" w:rsidP="00000000" w:rsidRDefault="00000000" w:rsidRPr="00000000" w14:paraId="00000128">
      <w:pPr>
        <w:rPr>
          <w:b w:val="1"/>
          <w:sz w:val="24"/>
          <w:szCs w:val="24"/>
        </w:rPr>
      </w:pPr>
      <w:r w:rsidDel="00000000" w:rsidR="00000000" w:rsidRPr="00000000">
        <w:rPr>
          <w:rtl w:val="0"/>
        </w:rPr>
      </w:r>
    </w:p>
    <w:p w:rsidR="00000000" w:rsidDel="00000000" w:rsidP="00000000" w:rsidRDefault="00000000" w:rsidRPr="00000000" w14:paraId="00000129">
      <w:pPr>
        <w:rPr>
          <w:b w:val="1"/>
          <w:sz w:val="24"/>
          <w:szCs w:val="24"/>
        </w:rPr>
      </w:pPr>
      <w:r w:rsidDel="00000000" w:rsidR="00000000" w:rsidRPr="00000000">
        <w:rPr>
          <w:rtl w:val="0"/>
        </w:rPr>
      </w:r>
    </w:p>
    <w:tbl>
      <w:tblPr>
        <w:tblStyle w:val="Table8"/>
        <w:tblpPr w:leftFromText="180" w:rightFromText="180" w:topFromText="180" w:bottomFromText="180" w:vertAnchor="text" w:horzAnchor="text" w:tblpX="-315" w:tblpY="0"/>
        <w:tblW w:w="1046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5"/>
        <w:gridCol w:w="4420.000000000001"/>
        <w:tblGridChange w:id="0">
          <w:tblGrid>
            <w:gridCol w:w="6045"/>
            <w:gridCol w:w="4420.000000000001"/>
          </w:tblGrid>
        </w:tblGridChange>
      </w:tblGrid>
      <w:tr>
        <w:trPr>
          <w:cantSplit w:val="0"/>
          <w:trHeight w:val="440" w:hRule="atLeast"/>
          <w:tblHeader w:val="0"/>
        </w:trPr>
        <w:tc>
          <w:tcPr>
            <w:gridSpan w:val="2"/>
          </w:tcPr>
          <w:p w:rsidR="00000000" w:rsidDel="00000000" w:rsidP="00000000" w:rsidRDefault="00000000" w:rsidRPr="00000000" w14:paraId="0000012A">
            <w:pPr>
              <w:pStyle w:val="Heading1"/>
              <w:numPr>
                <w:ilvl w:val="0"/>
                <w:numId w:val="8"/>
              </w:numPr>
              <w:ind w:left="720" w:hanging="360"/>
              <w:rPr/>
            </w:pPr>
            <w:bookmarkStart w:colFirst="0" w:colLast="0" w:name="_heading=h.17dp8vu" w:id="11"/>
            <w:bookmarkEnd w:id="11"/>
            <w:r w:rsidDel="00000000" w:rsidR="00000000" w:rsidRPr="00000000">
              <w:rPr>
                <w:rtl w:val="0"/>
              </w:rPr>
              <w:t xml:space="preserve">STEWARDSHIP</w:t>
            </w:r>
          </w:p>
        </w:tc>
      </w:tr>
      <w:tr>
        <w:trPr>
          <w:cantSplit w:val="0"/>
          <w:trHeight w:val="440" w:hRule="atLeast"/>
          <w:tblHeader w:val="0"/>
        </w:trPr>
        <w:tc>
          <w:tcPr>
            <w:gridSpan w:val="2"/>
          </w:tcPr>
          <w:p w:rsidR="00000000" w:rsidDel="00000000" w:rsidP="00000000" w:rsidRDefault="00000000" w:rsidRPr="00000000" w14:paraId="0000012C">
            <w:pPr>
              <w:rPr>
                <w:b w:val="1"/>
                <w:sz w:val="24"/>
                <w:szCs w:val="24"/>
              </w:rPr>
            </w:pPr>
            <w:r w:rsidDel="00000000" w:rsidR="00000000" w:rsidRPr="00000000">
              <w:rPr>
                <w:b w:val="1"/>
                <w:sz w:val="24"/>
                <w:szCs w:val="24"/>
                <w:rtl w:val="0"/>
              </w:rPr>
              <w:t xml:space="preserve">About this Section: This section highlights the allowable uses consistent with the Core Values in Article 2 for all land held by the Commons. </w:t>
            </w:r>
          </w:p>
        </w:tc>
      </w:tr>
      <w:tr>
        <w:trPr>
          <w:cantSplit w:val="0"/>
          <w:tblHeader w:val="0"/>
        </w:trPr>
        <w:tc>
          <w:tcPr/>
          <w:p w:rsidR="00000000" w:rsidDel="00000000" w:rsidP="00000000" w:rsidRDefault="00000000" w:rsidRPr="00000000" w14:paraId="0000012E">
            <w:pPr>
              <w:ind w:left="360" w:firstLine="0"/>
              <w:rPr>
                <w:b w:val="1"/>
                <w:sz w:val="24"/>
                <w:szCs w:val="24"/>
              </w:rPr>
            </w:pPr>
            <w:r w:rsidDel="00000000" w:rsidR="00000000" w:rsidRPr="00000000">
              <w:rPr>
                <w:b w:val="1"/>
                <w:sz w:val="24"/>
                <w:szCs w:val="24"/>
                <w:rtl w:val="0"/>
              </w:rPr>
              <w:t xml:space="preserve">Legal Language</w:t>
            </w:r>
          </w:p>
        </w:tc>
        <w:tc>
          <w:tcPr/>
          <w:p w:rsidR="00000000" w:rsidDel="00000000" w:rsidP="00000000" w:rsidRDefault="00000000" w:rsidRPr="00000000" w14:paraId="0000012F">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gridSpan w:val="2"/>
          </w:tcPr>
          <w:p w:rsidR="00000000" w:rsidDel="00000000" w:rsidP="00000000" w:rsidRDefault="00000000" w:rsidRPr="00000000" w14:paraId="00000130">
            <w:pPr>
              <w:numPr>
                <w:ilvl w:val="0"/>
                <w:numId w:val="9"/>
              </w:numPr>
              <w:ind w:left="720" w:hanging="360"/>
              <w:rPr>
                <w:b w:val="1"/>
                <w:sz w:val="24"/>
                <w:szCs w:val="24"/>
              </w:rPr>
            </w:pPr>
            <w:r w:rsidDel="00000000" w:rsidR="00000000" w:rsidRPr="00000000">
              <w:rPr>
                <w:b w:val="1"/>
                <w:sz w:val="24"/>
                <w:szCs w:val="24"/>
                <w:rtl w:val="0"/>
              </w:rPr>
              <w:t xml:space="preserve">Acquiring and Leasing Land</w:t>
            </w:r>
          </w:p>
        </w:tc>
      </w:tr>
      <w:tr>
        <w:trPr>
          <w:cantSplit w:val="0"/>
          <w:trHeight w:val="440" w:hRule="atLeast"/>
          <w:tblHeader w:val="0"/>
        </w:trPr>
        <w:tc>
          <w:tcPr/>
          <w:p w:rsidR="00000000" w:rsidDel="00000000" w:rsidP="00000000" w:rsidRDefault="00000000" w:rsidRPr="00000000" w14:paraId="00000132">
            <w:pPr>
              <w:numPr>
                <w:ilvl w:val="0"/>
                <w:numId w:val="5"/>
              </w:numPr>
              <w:spacing w:line="240" w:lineRule="auto"/>
              <w:ind w:left="720" w:hanging="360"/>
              <w:rPr/>
            </w:pPr>
            <w:r w:rsidDel="00000000" w:rsidR="00000000" w:rsidRPr="00000000">
              <w:rPr>
                <w:rtl w:val="0"/>
              </w:rPr>
              <w:t xml:space="preserve">The Board shall create all documents related to rental, tenure, </w:t>
            </w:r>
            <w:r w:rsidDel="00000000" w:rsidR="00000000" w:rsidRPr="00000000">
              <w:rPr>
                <w:rtl w:val="0"/>
              </w:rPr>
              <w:t xml:space="preserve">length of rental agreements, and all other aspects associated with the overall management of land</w:t>
            </w:r>
            <w:r w:rsidDel="00000000" w:rsidR="00000000" w:rsidRPr="00000000">
              <w:rPr>
                <w:rtl w:val="0"/>
              </w:rPr>
              <w:t xml:space="preserve"> consistent with the Mission and Core Values outlined in </w:t>
            </w:r>
            <w:r w:rsidDel="00000000" w:rsidR="00000000" w:rsidRPr="00000000">
              <w:rPr>
                <w:b w:val="1"/>
                <w:rtl w:val="0"/>
              </w:rPr>
              <w:t xml:space="preserve">Article 2</w:t>
            </w:r>
            <w:r w:rsidDel="00000000" w:rsidR="00000000" w:rsidRPr="00000000">
              <w:rPr>
                <w:rtl w:val="0"/>
              </w:rPr>
              <w:t xml:space="preserve">. The Board shall also outline selection criteria for choosing Farmer- Leaseholders.</w:t>
            </w:r>
          </w:p>
        </w:tc>
        <w:tc>
          <w:tcPr/>
          <w:p w:rsidR="00000000" w:rsidDel="00000000" w:rsidP="00000000" w:rsidRDefault="00000000" w:rsidRPr="00000000" w14:paraId="00000133">
            <w:pPr>
              <w:widowControl w:val="0"/>
              <w:spacing w:line="240" w:lineRule="auto"/>
              <w:rPr>
                <w:b w:val="1"/>
                <w:sz w:val="32"/>
                <w:szCs w:val="32"/>
              </w:rPr>
            </w:pPr>
            <w:r w:rsidDel="00000000" w:rsidR="00000000" w:rsidRPr="00000000">
              <w:rPr>
                <w:b w:val="1"/>
                <w:sz w:val="32"/>
                <w:szCs w:val="32"/>
                <w:rtl w:val="0"/>
              </w:rPr>
              <w:t xml:space="preserve">The Board is responsible for the execution of the Common’s mission and selection of Farmer-Leaseholders. </w:t>
            </w:r>
          </w:p>
        </w:tc>
      </w:tr>
      <w:tr>
        <w:trPr>
          <w:cantSplit w:val="0"/>
          <w:trHeight w:val="440" w:hRule="atLeast"/>
          <w:tblHeader w:val="0"/>
        </w:trPr>
        <w:tc>
          <w:tcPr/>
          <w:p w:rsidR="00000000" w:rsidDel="00000000" w:rsidP="00000000" w:rsidRDefault="00000000" w:rsidRPr="00000000" w14:paraId="00000134">
            <w:pPr>
              <w:numPr>
                <w:ilvl w:val="0"/>
                <w:numId w:val="5"/>
              </w:numPr>
              <w:spacing w:line="240" w:lineRule="auto"/>
              <w:ind w:left="720" w:hanging="360"/>
              <w:rPr/>
            </w:pPr>
            <w:r w:rsidDel="00000000" w:rsidR="00000000" w:rsidRPr="00000000">
              <w:rPr>
                <w:rtl w:val="0"/>
              </w:rPr>
              <w:t xml:space="preserve">The decision to mortgage or otherwise encumber land owned by the Commons shall require:</w:t>
            </w:r>
          </w:p>
        </w:tc>
        <w:tc>
          <w:tcPr/>
          <w:p w:rsidR="00000000" w:rsidDel="00000000" w:rsidP="00000000" w:rsidRDefault="00000000" w:rsidRPr="00000000" w14:paraId="00000135">
            <w:pPr>
              <w:widowControl w:val="0"/>
              <w:spacing w:line="240" w:lineRule="auto"/>
              <w:rPr>
                <w:b w:val="1"/>
                <w:sz w:val="32"/>
                <w:szCs w:val="32"/>
              </w:rPr>
            </w:pPr>
            <w:r w:rsidDel="00000000" w:rsidR="00000000" w:rsidRPr="00000000">
              <w:rPr>
                <w:b w:val="1"/>
                <w:sz w:val="32"/>
                <w:szCs w:val="32"/>
                <w:rtl w:val="0"/>
              </w:rPr>
              <w:t xml:space="preserve">Encumbering (putting some sort of restriction) on any Common’s land requires: </w:t>
            </w:r>
          </w:p>
        </w:tc>
      </w:tr>
      <w:tr>
        <w:trPr>
          <w:cantSplit w:val="0"/>
          <w:trHeight w:val="440" w:hRule="atLeast"/>
          <w:tblHeader w:val="0"/>
        </w:trPr>
        <w:tc>
          <w:tcPr/>
          <w:p w:rsidR="00000000" w:rsidDel="00000000" w:rsidP="00000000" w:rsidRDefault="00000000" w:rsidRPr="00000000" w14:paraId="00000136">
            <w:pPr>
              <w:spacing w:line="240" w:lineRule="auto"/>
              <w:ind w:left="990" w:firstLine="0"/>
              <w:rPr/>
            </w:pPr>
            <w:r w:rsidDel="00000000" w:rsidR="00000000" w:rsidRPr="00000000">
              <w:rPr>
                <w:rtl w:val="0"/>
              </w:rPr>
              <w:t xml:space="preserve">i. The approval of the Board of Directors;</w:t>
            </w:r>
          </w:p>
        </w:tc>
        <w:tc>
          <w:tcPr/>
          <w:p w:rsidR="00000000" w:rsidDel="00000000" w:rsidP="00000000" w:rsidRDefault="00000000" w:rsidRPr="00000000" w14:paraId="00000137">
            <w:pPr>
              <w:widowControl w:val="0"/>
              <w:spacing w:line="240" w:lineRule="auto"/>
              <w:rPr>
                <w:b w:val="1"/>
                <w:sz w:val="32"/>
                <w:szCs w:val="32"/>
              </w:rPr>
            </w:pPr>
            <w:r w:rsidDel="00000000" w:rsidR="00000000" w:rsidRPr="00000000">
              <w:rPr>
                <w:b w:val="1"/>
                <w:sz w:val="32"/>
                <w:szCs w:val="32"/>
                <w:rtl w:val="0"/>
              </w:rPr>
              <w:t xml:space="preserve">Approval from the Board; </w:t>
            </w:r>
          </w:p>
        </w:tc>
      </w:tr>
      <w:tr>
        <w:trPr>
          <w:cantSplit w:val="0"/>
          <w:trHeight w:val="440" w:hRule="atLeast"/>
          <w:tblHeader w:val="0"/>
        </w:trPr>
        <w:tc>
          <w:tcPr/>
          <w:p w:rsidR="00000000" w:rsidDel="00000000" w:rsidP="00000000" w:rsidRDefault="00000000" w:rsidRPr="00000000" w14:paraId="00000138">
            <w:pPr>
              <w:spacing w:line="240" w:lineRule="auto"/>
              <w:ind w:left="990" w:firstLine="0"/>
              <w:rPr/>
            </w:pPr>
            <w:r w:rsidDel="00000000" w:rsidR="00000000" w:rsidRPr="00000000">
              <w:rPr>
                <w:rtl w:val="0"/>
              </w:rPr>
              <w:t xml:space="preserve">ii. The unanimous consent of any parties to whom such land is leased;</w:t>
            </w:r>
          </w:p>
        </w:tc>
        <w:tc>
          <w:tcPr/>
          <w:p w:rsidR="00000000" w:rsidDel="00000000" w:rsidP="00000000" w:rsidRDefault="00000000" w:rsidRPr="00000000" w14:paraId="00000139">
            <w:pPr>
              <w:widowControl w:val="0"/>
              <w:spacing w:line="240" w:lineRule="auto"/>
              <w:rPr>
                <w:b w:val="1"/>
                <w:sz w:val="32"/>
                <w:szCs w:val="32"/>
              </w:rPr>
            </w:pPr>
            <w:r w:rsidDel="00000000" w:rsidR="00000000" w:rsidRPr="00000000">
              <w:rPr>
                <w:b w:val="1"/>
                <w:sz w:val="32"/>
                <w:szCs w:val="32"/>
                <w:rtl w:val="0"/>
              </w:rPr>
              <w:t xml:space="preserve">Consent of the Farmer-Leaseholders</w:t>
            </w:r>
            <w:r w:rsidDel="00000000" w:rsidR="00000000" w:rsidRPr="00000000">
              <w:rPr>
                <w:b w:val="1"/>
                <w:sz w:val="32"/>
                <w:szCs w:val="32"/>
                <w:rtl w:val="0"/>
              </w:rPr>
              <w:t xml:space="preserve">; </w:t>
            </w:r>
          </w:p>
        </w:tc>
      </w:tr>
      <w:tr>
        <w:trPr>
          <w:cantSplit w:val="0"/>
          <w:trHeight w:val="440" w:hRule="atLeast"/>
          <w:tblHeader w:val="0"/>
        </w:trPr>
        <w:tc>
          <w:tcPr/>
          <w:p w:rsidR="00000000" w:rsidDel="00000000" w:rsidP="00000000" w:rsidRDefault="00000000" w:rsidRPr="00000000" w14:paraId="0000013A">
            <w:pPr>
              <w:spacing w:line="240" w:lineRule="auto"/>
              <w:ind w:left="990" w:firstLine="0"/>
              <w:rPr/>
            </w:pPr>
            <w:r w:rsidDel="00000000" w:rsidR="00000000" w:rsidRPr="00000000">
              <w:rPr>
                <w:rtl w:val="0"/>
              </w:rPr>
              <w:t xml:space="preserve">iii. Be allowable by these Bylaws; and</w:t>
            </w:r>
          </w:p>
        </w:tc>
        <w:tc>
          <w:tcPr/>
          <w:p w:rsidR="00000000" w:rsidDel="00000000" w:rsidP="00000000" w:rsidRDefault="00000000" w:rsidRPr="00000000" w14:paraId="0000013B">
            <w:pPr>
              <w:widowControl w:val="0"/>
              <w:spacing w:line="240" w:lineRule="auto"/>
              <w:rPr>
                <w:b w:val="1"/>
                <w:sz w:val="32"/>
                <w:szCs w:val="32"/>
              </w:rPr>
            </w:pPr>
            <w:r w:rsidDel="00000000" w:rsidR="00000000" w:rsidRPr="00000000">
              <w:rPr>
                <w:b w:val="1"/>
                <w:sz w:val="32"/>
                <w:szCs w:val="32"/>
                <w:rtl w:val="0"/>
              </w:rPr>
              <w:t xml:space="preserve">Be allowed under these Bylaws; and </w:t>
            </w:r>
          </w:p>
        </w:tc>
      </w:tr>
      <w:tr>
        <w:trPr>
          <w:cantSplit w:val="0"/>
          <w:trHeight w:val="440" w:hRule="atLeast"/>
          <w:tblHeader w:val="0"/>
        </w:trPr>
        <w:tc>
          <w:tcPr/>
          <w:p w:rsidR="00000000" w:rsidDel="00000000" w:rsidP="00000000" w:rsidRDefault="00000000" w:rsidRPr="00000000" w14:paraId="0000013C">
            <w:pPr>
              <w:spacing w:line="240" w:lineRule="auto"/>
              <w:ind w:left="990" w:firstLine="0"/>
              <w:rPr/>
            </w:pPr>
            <w:r w:rsidDel="00000000" w:rsidR="00000000" w:rsidRPr="00000000">
              <w:rPr>
                <w:rtl w:val="0"/>
              </w:rPr>
              <w:t xml:space="preserve">iv. Approval by Members.</w:t>
            </w:r>
          </w:p>
        </w:tc>
        <w:tc>
          <w:tcPr/>
          <w:p w:rsidR="00000000" w:rsidDel="00000000" w:rsidP="00000000" w:rsidRDefault="00000000" w:rsidRPr="00000000" w14:paraId="0000013D">
            <w:pPr>
              <w:widowControl w:val="0"/>
              <w:spacing w:line="240" w:lineRule="auto"/>
              <w:rPr>
                <w:b w:val="1"/>
                <w:sz w:val="32"/>
                <w:szCs w:val="32"/>
              </w:rPr>
            </w:pPr>
            <w:r w:rsidDel="00000000" w:rsidR="00000000" w:rsidRPr="00000000">
              <w:rPr>
                <w:b w:val="1"/>
                <w:sz w:val="32"/>
                <w:szCs w:val="32"/>
                <w:rtl w:val="0"/>
              </w:rPr>
              <w:t xml:space="preserve">Approval by the Members.</w:t>
            </w:r>
            <w:r w:rsidDel="00000000" w:rsidR="00000000" w:rsidRPr="00000000">
              <w:rPr>
                <w:b w:val="1"/>
                <w:sz w:val="32"/>
                <w:szCs w:val="32"/>
                <w:rtl w:val="0"/>
              </w:rPr>
              <w:t xml:space="preserve"> </w:t>
            </w:r>
          </w:p>
        </w:tc>
      </w:tr>
      <w:tr>
        <w:trPr>
          <w:cantSplit w:val="0"/>
          <w:trHeight w:val="440" w:hRule="atLeast"/>
          <w:tblHeader w:val="0"/>
        </w:trPr>
        <w:tc>
          <w:tcPr/>
          <w:p w:rsidR="00000000" w:rsidDel="00000000" w:rsidP="00000000" w:rsidRDefault="00000000" w:rsidRPr="00000000" w14:paraId="0000013E">
            <w:pPr>
              <w:numPr>
                <w:ilvl w:val="0"/>
                <w:numId w:val="5"/>
              </w:numPr>
              <w:spacing w:line="240" w:lineRule="auto"/>
              <w:ind w:left="720" w:hanging="360"/>
              <w:rPr/>
            </w:pPr>
            <w:r w:rsidDel="00000000" w:rsidR="00000000" w:rsidRPr="00000000">
              <w:rPr>
                <w:rtl w:val="0"/>
              </w:rPr>
              <w:t xml:space="preserve">In addition, encumbrances are subject to the following conditions: </w:t>
            </w:r>
          </w:p>
        </w:tc>
        <w:tc>
          <w:tcPr/>
          <w:p w:rsidR="00000000" w:rsidDel="00000000" w:rsidP="00000000" w:rsidRDefault="00000000" w:rsidRPr="00000000" w14:paraId="0000013F">
            <w:pPr>
              <w:widowControl w:val="0"/>
              <w:spacing w:line="240" w:lineRule="auto"/>
              <w:rPr>
                <w:b w:val="1"/>
                <w:sz w:val="32"/>
                <w:szCs w:val="32"/>
              </w:rPr>
            </w:pPr>
            <w:r w:rsidDel="00000000" w:rsidR="00000000" w:rsidRPr="00000000">
              <w:rPr>
                <w:b w:val="1"/>
                <w:sz w:val="32"/>
                <w:szCs w:val="32"/>
                <w:rtl w:val="0"/>
              </w:rPr>
              <w:t xml:space="preserve">Any burdens on the land </w:t>
            </w:r>
            <w:r w:rsidDel="00000000" w:rsidR="00000000" w:rsidRPr="00000000">
              <w:rPr>
                <w:b w:val="1"/>
                <w:sz w:val="32"/>
                <w:szCs w:val="32"/>
                <w:u w:val="single"/>
                <w:rtl w:val="0"/>
              </w:rPr>
              <w:t xml:space="preserve">cannot</w:t>
            </w:r>
            <w:r w:rsidDel="00000000" w:rsidR="00000000" w:rsidRPr="00000000">
              <w:rPr>
                <w:b w:val="1"/>
                <w:sz w:val="32"/>
                <w:szCs w:val="32"/>
                <w:rtl w:val="0"/>
              </w:rPr>
              <w:t xml:space="preserve">: </w:t>
            </w:r>
          </w:p>
        </w:tc>
      </w:tr>
      <w:tr>
        <w:trPr>
          <w:cantSplit w:val="0"/>
          <w:trHeight w:val="440" w:hRule="atLeast"/>
          <w:tblHeader w:val="0"/>
        </w:trPr>
        <w:tc>
          <w:tcPr/>
          <w:p w:rsidR="00000000" w:rsidDel="00000000" w:rsidP="00000000" w:rsidRDefault="00000000" w:rsidRPr="00000000" w14:paraId="00000140">
            <w:pPr>
              <w:spacing w:line="240" w:lineRule="auto"/>
              <w:ind w:left="990" w:firstLine="0"/>
              <w:rPr/>
            </w:pPr>
            <w:r w:rsidDel="00000000" w:rsidR="00000000" w:rsidRPr="00000000">
              <w:rPr>
                <w:rtl w:val="0"/>
              </w:rPr>
              <w:t xml:space="preserve">i. Land may only be collateralized for mortgage to 20% of its value; </w:t>
            </w:r>
          </w:p>
        </w:tc>
        <w:tc>
          <w:tcPr/>
          <w:p w:rsidR="00000000" w:rsidDel="00000000" w:rsidP="00000000" w:rsidRDefault="00000000" w:rsidRPr="00000000" w14:paraId="00000141">
            <w:pPr>
              <w:widowControl w:val="0"/>
              <w:spacing w:line="240" w:lineRule="auto"/>
              <w:rPr>
                <w:b w:val="1"/>
                <w:sz w:val="32"/>
                <w:szCs w:val="32"/>
              </w:rPr>
            </w:pPr>
            <w:r w:rsidDel="00000000" w:rsidR="00000000" w:rsidRPr="00000000">
              <w:rPr>
                <w:b w:val="1"/>
                <w:sz w:val="32"/>
                <w:szCs w:val="32"/>
                <w:rtl w:val="0"/>
              </w:rPr>
              <w:t xml:space="preserve">Exceed more than 20% of the value of the land; </w:t>
            </w:r>
          </w:p>
        </w:tc>
      </w:tr>
      <w:tr>
        <w:trPr>
          <w:cantSplit w:val="0"/>
          <w:trHeight w:val="440" w:hRule="atLeast"/>
          <w:tblHeader w:val="0"/>
        </w:trPr>
        <w:tc>
          <w:tcPr/>
          <w:p w:rsidR="00000000" w:rsidDel="00000000" w:rsidP="00000000" w:rsidRDefault="00000000" w:rsidRPr="00000000" w14:paraId="00000142">
            <w:pPr>
              <w:spacing w:line="240" w:lineRule="auto"/>
              <w:ind w:left="990" w:firstLine="0"/>
              <w:rPr/>
            </w:pPr>
            <w:r w:rsidDel="00000000" w:rsidR="00000000" w:rsidRPr="00000000">
              <w:rPr>
                <w:rtl w:val="0"/>
              </w:rPr>
              <w:t xml:space="preserve">ii. No rights conveyed or encumbered in land, water, and subsurface rights may limit or </w:t>
            </w:r>
            <w:r w:rsidDel="00000000" w:rsidR="00000000" w:rsidRPr="00000000">
              <w:rPr>
                <w:rtl w:val="0"/>
              </w:rPr>
              <w:t xml:space="preserve">prohibit agriculture, stewardship, and agrarian enterprises;</w:t>
            </w:r>
            <w:r w:rsidDel="00000000" w:rsidR="00000000" w:rsidRPr="00000000">
              <w:rPr>
                <w:rtl w:val="0"/>
              </w:rPr>
              <w:t xml:space="preserve"> and</w:t>
            </w:r>
          </w:p>
        </w:tc>
        <w:tc>
          <w:tcPr/>
          <w:p w:rsidR="00000000" w:rsidDel="00000000" w:rsidP="00000000" w:rsidRDefault="00000000" w:rsidRPr="00000000" w14:paraId="00000143">
            <w:pPr>
              <w:widowControl w:val="0"/>
              <w:spacing w:line="240" w:lineRule="auto"/>
              <w:rPr>
                <w:b w:val="1"/>
                <w:sz w:val="32"/>
                <w:szCs w:val="32"/>
              </w:rPr>
            </w:pPr>
            <w:r w:rsidDel="00000000" w:rsidR="00000000" w:rsidRPr="00000000">
              <w:rPr>
                <w:b w:val="1"/>
                <w:sz w:val="32"/>
                <w:szCs w:val="32"/>
                <w:rtl w:val="0"/>
              </w:rPr>
              <w:t xml:space="preserve">Prohibit or negatively affect the intended agricultural and ecological stewardship practices; and </w:t>
            </w:r>
          </w:p>
        </w:tc>
      </w:tr>
      <w:tr>
        <w:trPr>
          <w:cantSplit w:val="0"/>
          <w:trHeight w:val="440" w:hRule="atLeast"/>
          <w:tblHeader w:val="0"/>
        </w:trPr>
        <w:tc>
          <w:tcPr/>
          <w:p w:rsidR="00000000" w:rsidDel="00000000" w:rsidP="00000000" w:rsidRDefault="00000000" w:rsidRPr="00000000" w14:paraId="00000144">
            <w:pPr>
              <w:spacing w:line="240" w:lineRule="auto"/>
              <w:ind w:left="990" w:firstLine="0"/>
              <w:rPr/>
            </w:pPr>
            <w:r w:rsidDel="00000000" w:rsidR="00000000" w:rsidRPr="00000000">
              <w:rPr>
                <w:rtl w:val="0"/>
              </w:rPr>
              <w:t xml:space="preserve">iii.  Mortgage may not obtain rights to foreclose. </w:t>
            </w:r>
          </w:p>
        </w:tc>
        <w:tc>
          <w:tcPr/>
          <w:p w:rsidR="00000000" w:rsidDel="00000000" w:rsidP="00000000" w:rsidRDefault="00000000" w:rsidRPr="00000000" w14:paraId="00000145">
            <w:pPr>
              <w:widowControl w:val="0"/>
              <w:spacing w:line="240" w:lineRule="auto"/>
              <w:rPr>
                <w:b w:val="1"/>
                <w:sz w:val="32"/>
                <w:szCs w:val="32"/>
              </w:rPr>
            </w:pPr>
            <w:r w:rsidDel="00000000" w:rsidR="00000000" w:rsidRPr="00000000">
              <w:rPr>
                <w:b w:val="1"/>
                <w:sz w:val="32"/>
                <w:szCs w:val="32"/>
                <w:rtl w:val="0"/>
              </w:rPr>
              <w:t xml:space="preserve">Obtain rights to foreclose on the property. </w:t>
            </w:r>
          </w:p>
        </w:tc>
      </w:tr>
      <w:tr>
        <w:trPr>
          <w:cantSplit w:val="0"/>
          <w:trHeight w:val="440" w:hRule="atLeast"/>
          <w:tblHeader w:val="0"/>
        </w:trPr>
        <w:tc>
          <w:tcPr/>
          <w:p w:rsidR="00000000" w:rsidDel="00000000" w:rsidP="00000000" w:rsidRDefault="00000000" w:rsidRPr="00000000" w14:paraId="00000146">
            <w:pPr>
              <w:numPr>
                <w:ilvl w:val="0"/>
                <w:numId w:val="5"/>
              </w:numPr>
              <w:spacing w:line="240" w:lineRule="auto"/>
              <w:ind w:left="720" w:hanging="360"/>
              <w:rPr/>
            </w:pPr>
            <w:r w:rsidDel="00000000" w:rsidR="00000000" w:rsidRPr="00000000">
              <w:rPr>
                <w:rtl w:val="0"/>
              </w:rPr>
              <w:t xml:space="preserve">Any encumbrances shall be subordinated to any leases relating to such land.</w:t>
            </w:r>
          </w:p>
        </w:tc>
        <w:tc>
          <w:tcPr/>
          <w:p w:rsidR="00000000" w:rsidDel="00000000" w:rsidP="00000000" w:rsidRDefault="00000000" w:rsidRPr="00000000" w14:paraId="00000147">
            <w:pPr>
              <w:widowControl w:val="0"/>
              <w:spacing w:line="240" w:lineRule="auto"/>
              <w:rPr>
                <w:b w:val="1"/>
                <w:sz w:val="32"/>
                <w:szCs w:val="32"/>
              </w:rPr>
            </w:pPr>
            <w:r w:rsidDel="00000000" w:rsidR="00000000" w:rsidRPr="00000000">
              <w:rPr>
                <w:b w:val="1"/>
                <w:sz w:val="32"/>
                <w:szCs w:val="32"/>
                <w:rtl w:val="0"/>
              </w:rPr>
              <w:t xml:space="preserve">Any burdens placed on the land are subject to the terms of the lease of the Farmer-Leaseholders. </w:t>
            </w:r>
          </w:p>
        </w:tc>
      </w:tr>
      <w:tr>
        <w:trPr>
          <w:cantSplit w:val="0"/>
          <w:trHeight w:val="440" w:hRule="atLeast"/>
          <w:tblHeader w:val="0"/>
        </w:trPr>
        <w:tc>
          <w:tcPr>
            <w:gridSpan w:val="2"/>
          </w:tcPr>
          <w:p w:rsidR="00000000" w:rsidDel="00000000" w:rsidP="00000000" w:rsidRDefault="00000000" w:rsidRPr="00000000" w14:paraId="00000148">
            <w:pPr>
              <w:numPr>
                <w:ilvl w:val="0"/>
                <w:numId w:val="9"/>
              </w:numPr>
              <w:ind w:left="720" w:hanging="360"/>
              <w:rPr>
                <w:b w:val="1"/>
                <w:sz w:val="24"/>
                <w:szCs w:val="24"/>
              </w:rPr>
            </w:pPr>
            <w:r w:rsidDel="00000000" w:rsidR="00000000" w:rsidRPr="00000000">
              <w:rPr>
                <w:b w:val="1"/>
                <w:sz w:val="24"/>
                <w:szCs w:val="24"/>
                <w:rtl w:val="0"/>
              </w:rPr>
              <w:t xml:space="preserve">Transferring Land</w:t>
            </w:r>
          </w:p>
        </w:tc>
      </w:tr>
      <w:tr>
        <w:trPr>
          <w:cantSplit w:val="0"/>
          <w:trHeight w:val="440" w:hRule="atLeast"/>
          <w:tblHeader w:val="0"/>
        </w:trPr>
        <w:tc>
          <w:tcPr/>
          <w:p w:rsidR="00000000" w:rsidDel="00000000" w:rsidP="00000000" w:rsidRDefault="00000000" w:rsidRPr="00000000" w14:paraId="0000014A">
            <w:pPr>
              <w:keepNext w:val="0"/>
              <w:keepLines w:val="0"/>
              <w:numPr>
                <w:ilvl w:val="0"/>
                <w:numId w:val="23"/>
              </w:numPr>
              <w:spacing w:after="0" w:before="0" w:line="240" w:lineRule="auto"/>
              <w:ind w:left="720" w:hanging="360"/>
              <w:rPr/>
            </w:pPr>
            <w:r w:rsidDel="00000000" w:rsidR="00000000" w:rsidRPr="00000000">
              <w:rPr>
                <w:rtl w:val="0"/>
              </w:rPr>
              <w:t xml:space="preserve">If the Commons should dissolve as a corporation for any reason or cease to engage in carrying out the purposes set forth in its Articles of Incorporation, all </w:t>
            </w:r>
            <w:r w:rsidDel="00000000" w:rsidR="00000000" w:rsidRPr="00000000">
              <w:rPr>
                <w:rtl w:val="0"/>
              </w:rPr>
              <w:t xml:space="preserve">of its properties shall be transferred to one or all of the Members </w:t>
            </w:r>
            <w:r w:rsidDel="00000000" w:rsidR="00000000" w:rsidRPr="00000000">
              <w:rPr>
                <w:rtl w:val="0"/>
              </w:rPr>
              <w:t xml:space="preserve">for the primary purpose of creating a new Farmland Commons.</w:t>
            </w:r>
            <w:r w:rsidDel="00000000" w:rsidR="00000000" w:rsidRPr="00000000">
              <w:rPr>
                <w:rtl w:val="0"/>
              </w:rPr>
            </w:r>
          </w:p>
        </w:tc>
        <w:tc>
          <w:tcPr/>
          <w:p w:rsidR="00000000" w:rsidDel="00000000" w:rsidP="00000000" w:rsidRDefault="00000000" w:rsidRPr="00000000" w14:paraId="0000014B">
            <w:pPr>
              <w:widowControl w:val="0"/>
              <w:spacing w:line="240" w:lineRule="auto"/>
              <w:rPr>
                <w:b w:val="1"/>
                <w:sz w:val="32"/>
                <w:szCs w:val="32"/>
              </w:rPr>
            </w:pPr>
            <w:r w:rsidDel="00000000" w:rsidR="00000000" w:rsidRPr="00000000">
              <w:rPr>
                <w:b w:val="1"/>
                <w:sz w:val="32"/>
                <w:szCs w:val="32"/>
                <w:rtl w:val="0"/>
              </w:rPr>
              <w:t xml:space="preserve">Dissolution of the </w:t>
            </w:r>
            <w:r w:rsidDel="00000000" w:rsidR="00000000" w:rsidRPr="00000000">
              <w:rPr>
                <w:b w:val="1"/>
                <w:sz w:val="32"/>
                <w:szCs w:val="32"/>
                <w:rtl w:val="0"/>
              </w:rPr>
              <w:t xml:space="preserve">Commons</w:t>
            </w:r>
            <w:r w:rsidDel="00000000" w:rsidR="00000000" w:rsidRPr="00000000">
              <w:rPr>
                <w:b w:val="1"/>
                <w:sz w:val="32"/>
                <w:szCs w:val="32"/>
                <w:rtl w:val="0"/>
              </w:rPr>
              <w:t xml:space="preserve"> will result in the transfer of any held land to one or more of the Members</w:t>
            </w:r>
            <w:r w:rsidDel="00000000" w:rsidR="00000000" w:rsidRPr="00000000">
              <w:rPr>
                <w:b w:val="1"/>
                <w:sz w:val="32"/>
                <w:szCs w:val="32"/>
                <w:rtl w:val="0"/>
              </w:rPr>
              <w:t xml:space="preserve"> for the primary purpose of creating a new Farmland Commons.</w:t>
            </w:r>
          </w:p>
        </w:tc>
      </w:tr>
      <w:tr>
        <w:trPr>
          <w:cantSplit w:val="0"/>
          <w:trHeight w:val="440" w:hRule="atLeast"/>
          <w:tblHeader w:val="0"/>
        </w:trPr>
        <w:tc>
          <w:tcPr/>
          <w:p w:rsidR="00000000" w:rsidDel="00000000" w:rsidP="00000000" w:rsidRDefault="00000000" w:rsidRPr="00000000" w14:paraId="0000014C">
            <w:pPr>
              <w:keepNext w:val="0"/>
              <w:keepLines w:val="0"/>
              <w:numPr>
                <w:ilvl w:val="0"/>
                <w:numId w:val="23"/>
              </w:numPr>
              <w:spacing w:after="0" w:before="0" w:line="240" w:lineRule="auto"/>
              <w:ind w:left="720" w:hanging="360"/>
              <w:rPr/>
            </w:pPr>
            <w:r w:rsidDel="00000000" w:rsidR="00000000" w:rsidRPr="00000000">
              <w:rPr>
                <w:rtl w:val="0"/>
              </w:rPr>
              <w:t xml:space="preserve">If all the Members dissolve, such properties shall be transferred to the nonprofit fund, foundation, or corporation designated by the Members, which is organized and operated exclusively for charitable purposes and which has established its tax-exempt status under Internal Revenue Code Section 501(c)(3). The Commons shall make every reasonable effort to prioritize a or b, below, and only after all reasonable options are explored and given time needed shall option c be pursued.</w:t>
            </w:r>
          </w:p>
        </w:tc>
        <w:tc>
          <w:tcPr/>
          <w:p w:rsidR="00000000" w:rsidDel="00000000" w:rsidP="00000000" w:rsidRDefault="00000000" w:rsidRPr="00000000" w14:paraId="0000014D">
            <w:pPr>
              <w:widowControl w:val="0"/>
              <w:spacing w:line="240" w:lineRule="auto"/>
              <w:rPr>
                <w:b w:val="1"/>
                <w:sz w:val="32"/>
                <w:szCs w:val="32"/>
              </w:rPr>
            </w:pPr>
            <w:r w:rsidDel="00000000" w:rsidR="00000000" w:rsidRPr="00000000">
              <w:rPr>
                <w:b w:val="1"/>
                <w:sz w:val="32"/>
                <w:szCs w:val="32"/>
                <w:rtl w:val="0"/>
              </w:rPr>
              <w:t xml:space="preserve">If it is not possible to transfer the land to one or more of </w:t>
            </w:r>
            <w:r w:rsidDel="00000000" w:rsidR="00000000" w:rsidRPr="00000000">
              <w:rPr>
                <w:b w:val="1"/>
                <w:sz w:val="32"/>
                <w:szCs w:val="32"/>
                <w:rtl w:val="0"/>
              </w:rPr>
              <w:t xml:space="preserve"> the</w:t>
            </w:r>
            <w:r w:rsidDel="00000000" w:rsidR="00000000" w:rsidRPr="00000000">
              <w:rPr>
                <w:b w:val="1"/>
                <w:sz w:val="32"/>
                <w:szCs w:val="32"/>
                <w:rtl w:val="0"/>
              </w:rPr>
              <w:t xml:space="preserve"> Members, then the land will be transferred in accordance with IRS regulations with a priority on a or b below.</w:t>
            </w:r>
          </w:p>
        </w:tc>
      </w:tr>
      <w:tr>
        <w:trPr>
          <w:cantSplit w:val="0"/>
          <w:trHeight w:val="440" w:hRule="atLeast"/>
          <w:tblHeader w:val="0"/>
        </w:trPr>
        <w:tc>
          <w:tcPr/>
          <w:p w:rsidR="00000000" w:rsidDel="00000000" w:rsidP="00000000" w:rsidRDefault="00000000" w:rsidRPr="00000000" w14:paraId="0000014E">
            <w:pPr>
              <w:numPr>
                <w:ilvl w:val="7"/>
                <w:numId w:val="10"/>
              </w:numPr>
              <w:spacing w:line="240" w:lineRule="auto"/>
              <w:ind w:left="1350" w:hanging="360.00000000000045"/>
              <w:rPr/>
            </w:pPr>
            <w:r w:rsidDel="00000000" w:rsidR="00000000" w:rsidRPr="00000000">
              <w:rPr>
                <w:sz w:val="24"/>
                <w:szCs w:val="24"/>
                <w:rtl w:val="0"/>
              </w:rPr>
              <w:t xml:space="preserve">Transfer to an Indigenous community located near each parcel, </w:t>
            </w:r>
            <w:r w:rsidDel="00000000" w:rsidR="00000000" w:rsidRPr="00000000">
              <w:rPr>
                <w:sz w:val="24"/>
                <w:szCs w:val="24"/>
                <w:rtl w:val="0"/>
              </w:rPr>
              <w:t xml:space="preserve">regardless of whether such community is federally recognized</w:t>
            </w:r>
            <w:r w:rsidDel="00000000" w:rsidR="00000000" w:rsidRPr="00000000">
              <w:rPr>
                <w:sz w:val="24"/>
                <w:szCs w:val="24"/>
                <w:rtl w:val="0"/>
              </w:rPr>
              <w:t xml:space="preserve">, if that community is interested in receiving the land and has the capacity to steward the land;</w:t>
            </w:r>
            <w:r w:rsidDel="00000000" w:rsidR="00000000" w:rsidRPr="00000000">
              <w:rPr>
                <w:rtl w:val="0"/>
              </w:rPr>
            </w:r>
          </w:p>
        </w:tc>
        <w:tc>
          <w:tcPr/>
          <w:p w:rsidR="00000000" w:rsidDel="00000000" w:rsidP="00000000" w:rsidRDefault="00000000" w:rsidRPr="00000000" w14:paraId="0000014F">
            <w:pPr>
              <w:widowControl w:val="0"/>
              <w:spacing w:line="240" w:lineRule="auto"/>
              <w:rPr>
                <w:b w:val="1"/>
                <w:sz w:val="32"/>
                <w:szCs w:val="32"/>
              </w:rPr>
            </w:pPr>
            <w:r w:rsidDel="00000000" w:rsidR="00000000" w:rsidRPr="00000000">
              <w:rPr>
                <w:b w:val="1"/>
                <w:sz w:val="32"/>
                <w:szCs w:val="32"/>
                <w:rtl w:val="0"/>
              </w:rPr>
              <w:t xml:space="preserve">To Indigenous </w:t>
            </w:r>
            <w:r w:rsidDel="00000000" w:rsidR="00000000" w:rsidRPr="00000000">
              <w:rPr>
                <w:b w:val="1"/>
                <w:sz w:val="32"/>
                <w:szCs w:val="32"/>
                <w:rtl w:val="0"/>
              </w:rPr>
              <w:t xml:space="preserve">communities</w:t>
            </w:r>
            <w:r w:rsidDel="00000000" w:rsidR="00000000" w:rsidRPr="00000000">
              <w:rPr>
                <w:b w:val="1"/>
                <w:sz w:val="32"/>
                <w:szCs w:val="32"/>
                <w:rtl w:val="0"/>
              </w:rPr>
              <w:t xml:space="preserve"> located near the land; </w:t>
            </w:r>
          </w:p>
        </w:tc>
      </w:tr>
      <w:tr>
        <w:trPr>
          <w:cantSplit w:val="0"/>
          <w:trHeight w:val="440" w:hRule="atLeast"/>
          <w:tblHeader w:val="0"/>
        </w:trPr>
        <w:tc>
          <w:tcPr/>
          <w:p w:rsidR="00000000" w:rsidDel="00000000" w:rsidP="00000000" w:rsidRDefault="00000000" w:rsidRPr="00000000" w14:paraId="00000150">
            <w:pPr>
              <w:numPr>
                <w:ilvl w:val="7"/>
                <w:numId w:val="10"/>
              </w:numPr>
              <w:spacing w:line="240" w:lineRule="auto"/>
              <w:ind w:left="1350" w:hanging="360.00000000000045"/>
              <w:rPr/>
            </w:pPr>
            <w:r w:rsidDel="00000000" w:rsidR="00000000" w:rsidRPr="00000000">
              <w:rPr>
                <w:sz w:val="24"/>
                <w:szCs w:val="24"/>
                <w:rtl w:val="0"/>
              </w:rPr>
              <w:t xml:space="preserve">Transfer to a people of color-led, land-based organization that shares the mission of the Commons, if that community is interested in receiving the land and has the capacity to steward the land;</w:t>
            </w:r>
            <w:r w:rsidDel="00000000" w:rsidR="00000000" w:rsidRPr="00000000">
              <w:rPr>
                <w:rtl w:val="0"/>
              </w:rPr>
            </w:r>
          </w:p>
        </w:tc>
        <w:tc>
          <w:tcPr/>
          <w:p w:rsidR="00000000" w:rsidDel="00000000" w:rsidP="00000000" w:rsidRDefault="00000000" w:rsidRPr="00000000" w14:paraId="00000151">
            <w:pPr>
              <w:widowControl w:val="0"/>
              <w:spacing w:line="240" w:lineRule="auto"/>
              <w:rPr>
                <w:b w:val="1"/>
                <w:sz w:val="32"/>
                <w:szCs w:val="32"/>
              </w:rPr>
            </w:pPr>
            <w:r w:rsidDel="00000000" w:rsidR="00000000" w:rsidRPr="00000000">
              <w:rPr>
                <w:b w:val="1"/>
                <w:sz w:val="32"/>
                <w:szCs w:val="32"/>
                <w:rtl w:val="0"/>
              </w:rPr>
              <w:t xml:space="preserve">A People of Color led organization doing land-based work; </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52">
            <w:pPr>
              <w:numPr>
                <w:ilvl w:val="7"/>
                <w:numId w:val="10"/>
              </w:numPr>
              <w:spacing w:line="240" w:lineRule="auto"/>
              <w:ind w:left="1350" w:hanging="360.00000000000045"/>
              <w:rPr/>
            </w:pPr>
            <w:r w:rsidDel="00000000" w:rsidR="00000000" w:rsidRPr="00000000">
              <w:rPr>
                <w:sz w:val="24"/>
                <w:szCs w:val="24"/>
                <w:rtl w:val="0"/>
              </w:rPr>
              <w:t xml:space="preserve">Transfer to a mission-compatible land-based organization near the location of each parcel that has adequate funding, knowledge, resources, and demonstrated commitment to manage the land as a commons; or</w:t>
            </w:r>
            <w:r w:rsidDel="00000000" w:rsidR="00000000" w:rsidRPr="00000000">
              <w:rPr>
                <w:rtl w:val="0"/>
              </w:rPr>
            </w:r>
          </w:p>
        </w:tc>
        <w:tc>
          <w:tcPr/>
          <w:p w:rsidR="00000000" w:rsidDel="00000000" w:rsidP="00000000" w:rsidRDefault="00000000" w:rsidRPr="00000000" w14:paraId="00000153">
            <w:pPr>
              <w:widowControl w:val="0"/>
              <w:spacing w:line="240" w:lineRule="auto"/>
              <w:rPr>
                <w:b w:val="1"/>
                <w:sz w:val="32"/>
                <w:szCs w:val="32"/>
              </w:rPr>
            </w:pPr>
            <w:r w:rsidDel="00000000" w:rsidR="00000000" w:rsidRPr="00000000">
              <w:rPr>
                <w:b w:val="1"/>
                <w:sz w:val="32"/>
                <w:szCs w:val="32"/>
                <w:rtl w:val="0"/>
              </w:rPr>
              <w:t xml:space="preserve">A Mission aligned organization that has adequate funding to steward the land; or</w:t>
            </w:r>
          </w:p>
        </w:tc>
      </w:tr>
      <w:tr>
        <w:trPr>
          <w:cantSplit w:val="0"/>
          <w:trHeight w:val="440" w:hRule="atLeast"/>
          <w:tblHeader w:val="0"/>
        </w:trPr>
        <w:tc>
          <w:tcPr/>
          <w:p w:rsidR="00000000" w:rsidDel="00000000" w:rsidP="00000000" w:rsidRDefault="00000000" w:rsidRPr="00000000" w14:paraId="00000154">
            <w:pPr>
              <w:numPr>
                <w:ilvl w:val="7"/>
                <w:numId w:val="10"/>
              </w:numPr>
              <w:spacing w:line="240" w:lineRule="auto"/>
              <w:ind w:left="1350" w:hanging="360.00000000000045"/>
              <w:rPr/>
            </w:pPr>
            <w:r w:rsidDel="00000000" w:rsidR="00000000" w:rsidRPr="00000000">
              <w:rPr>
                <w:sz w:val="24"/>
                <w:szCs w:val="24"/>
                <w:rtl w:val="0"/>
              </w:rPr>
              <w:t xml:space="preserve">Notwithstanding the above, a parcel of land may be sold on the open market when it is not a viable or integral component of agriculture, agrarian, community, and/or ecological health and viability of the whole Commons pursuant to a resolution adopted by an affirmative vote by at least two thirds of the entire Board plus the affirmative vote of the Farmer-Leaseholder Representative Director and with the approval of all of the Members and agreement to waive Option to Recover. Any and all sales are subject to existing leases, and subsequent buyers are bound by existing leases at the time of sale.</w:t>
            </w:r>
            <w:r w:rsidDel="00000000" w:rsidR="00000000" w:rsidRPr="00000000">
              <w:rPr>
                <w:rtl w:val="0"/>
              </w:rPr>
            </w:r>
          </w:p>
        </w:tc>
        <w:tc>
          <w:tcPr/>
          <w:p w:rsidR="00000000" w:rsidDel="00000000" w:rsidP="00000000" w:rsidRDefault="00000000" w:rsidRPr="00000000" w14:paraId="00000155">
            <w:pPr>
              <w:widowControl w:val="0"/>
              <w:spacing w:line="240" w:lineRule="auto"/>
              <w:rPr>
                <w:b w:val="1"/>
                <w:sz w:val="32"/>
                <w:szCs w:val="32"/>
              </w:rPr>
            </w:pPr>
            <w:r w:rsidDel="00000000" w:rsidR="00000000" w:rsidRPr="00000000">
              <w:rPr>
                <w:b w:val="1"/>
                <w:sz w:val="32"/>
                <w:szCs w:val="32"/>
                <w:rtl w:val="0"/>
              </w:rPr>
              <w:t xml:space="preserve">When the land is no longer viable or integral component of agriculture, agrarian, community, and/or ecological health and viability of the whole Commons it may be sold on the open market.</w:t>
            </w:r>
          </w:p>
        </w:tc>
      </w:tr>
    </w:tbl>
    <w:p w:rsidR="00000000" w:rsidDel="00000000" w:rsidP="00000000" w:rsidRDefault="00000000" w:rsidRPr="00000000" w14:paraId="00000156">
      <w:pPr>
        <w:rPr>
          <w:b w:val="1"/>
          <w:sz w:val="24"/>
          <w:szCs w:val="24"/>
        </w:rPr>
      </w:pPr>
      <w:r w:rsidDel="00000000" w:rsidR="00000000" w:rsidRPr="00000000">
        <w:rPr>
          <w:rtl w:val="0"/>
        </w:rPr>
      </w:r>
    </w:p>
    <w:p w:rsidR="00000000" w:rsidDel="00000000" w:rsidP="00000000" w:rsidRDefault="00000000" w:rsidRPr="00000000" w14:paraId="00000157">
      <w:pPr>
        <w:rPr>
          <w:b w:val="1"/>
          <w:sz w:val="24"/>
          <w:szCs w:val="24"/>
        </w:rPr>
      </w:pPr>
      <w:r w:rsidDel="00000000" w:rsidR="00000000" w:rsidRPr="00000000">
        <w:rPr>
          <w:rtl w:val="0"/>
        </w:rPr>
      </w:r>
    </w:p>
    <w:tbl>
      <w:tblPr>
        <w:tblStyle w:val="Table9"/>
        <w:tblpPr w:leftFromText="180" w:rightFromText="180" w:topFromText="180" w:bottomFromText="180" w:vertAnchor="text" w:horzAnchor="text" w:tblpX="-300" w:tblpY="0"/>
        <w:tblW w:w="1044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30"/>
        <w:gridCol w:w="4410"/>
        <w:tblGridChange w:id="0">
          <w:tblGrid>
            <w:gridCol w:w="6030"/>
            <w:gridCol w:w="4410"/>
          </w:tblGrid>
        </w:tblGridChange>
      </w:tblGrid>
      <w:tr>
        <w:trPr>
          <w:cantSplit w:val="0"/>
          <w:trHeight w:val="440" w:hRule="atLeast"/>
          <w:tblHeader w:val="0"/>
        </w:trPr>
        <w:tc>
          <w:tcPr>
            <w:gridSpan w:val="2"/>
          </w:tcPr>
          <w:p w:rsidR="00000000" w:rsidDel="00000000" w:rsidP="00000000" w:rsidRDefault="00000000" w:rsidRPr="00000000" w14:paraId="00000158">
            <w:pPr>
              <w:pStyle w:val="Heading1"/>
              <w:numPr>
                <w:ilvl w:val="0"/>
                <w:numId w:val="8"/>
              </w:numPr>
              <w:ind w:left="720" w:hanging="360"/>
              <w:rPr/>
            </w:pPr>
            <w:bookmarkStart w:colFirst="0" w:colLast="0" w:name="_heading=h.35nkun2" w:id="12"/>
            <w:bookmarkEnd w:id="12"/>
            <w:r w:rsidDel="00000000" w:rsidR="00000000" w:rsidRPr="00000000">
              <w:rPr>
                <w:rtl w:val="0"/>
              </w:rPr>
              <w:t xml:space="preserve">AMENDMENT OF THE ARTICLES OF INCORPORATION OR BYLAWS</w:t>
            </w:r>
          </w:p>
        </w:tc>
      </w:tr>
      <w:tr>
        <w:trPr>
          <w:cantSplit w:val="0"/>
          <w:trHeight w:val="440" w:hRule="atLeast"/>
          <w:tblHeader w:val="0"/>
        </w:trPr>
        <w:tc>
          <w:tcPr>
            <w:gridSpan w:val="2"/>
          </w:tcPr>
          <w:p w:rsidR="00000000" w:rsidDel="00000000" w:rsidP="00000000" w:rsidRDefault="00000000" w:rsidRPr="00000000" w14:paraId="0000015A">
            <w:pPr>
              <w:rPr>
                <w:b w:val="1"/>
                <w:sz w:val="36"/>
                <w:szCs w:val="36"/>
              </w:rPr>
            </w:pPr>
            <w:r w:rsidDel="00000000" w:rsidR="00000000" w:rsidRPr="00000000">
              <w:rPr>
                <w:b w:val="1"/>
                <w:sz w:val="36"/>
                <w:szCs w:val="36"/>
                <w:rtl w:val="0"/>
              </w:rPr>
              <w:t xml:space="preserve">About this Section: This section highlights how the Commons may amend their organizational materials. </w:t>
            </w:r>
          </w:p>
        </w:tc>
      </w:tr>
      <w:tr>
        <w:trPr>
          <w:cantSplit w:val="0"/>
          <w:tblHeader w:val="0"/>
        </w:trPr>
        <w:tc>
          <w:tcPr/>
          <w:p w:rsidR="00000000" w:rsidDel="00000000" w:rsidP="00000000" w:rsidRDefault="00000000" w:rsidRPr="00000000" w14:paraId="0000015C">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15D">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p w:rsidR="00000000" w:rsidDel="00000000" w:rsidP="00000000" w:rsidRDefault="00000000" w:rsidRPr="00000000" w14:paraId="0000015E">
            <w:pPr>
              <w:keepNext w:val="0"/>
              <w:keepLines w:val="0"/>
              <w:numPr>
                <w:ilvl w:val="0"/>
                <w:numId w:val="13"/>
              </w:numPr>
              <w:spacing w:after="0" w:before="0" w:line="240" w:lineRule="auto"/>
              <w:ind w:left="720" w:hanging="360"/>
              <w:rPr/>
            </w:pPr>
            <w:r w:rsidDel="00000000" w:rsidR="00000000" w:rsidRPr="00000000">
              <w:rPr>
                <w:rtl w:val="0"/>
              </w:rPr>
              <w:t xml:space="preserve">The Articles of Incorporation may be amended and these Bylaws may be amended or may be repealed and new Bylaws adopted only by:</w:t>
            </w:r>
          </w:p>
        </w:tc>
        <w:tc>
          <w:tcPr/>
          <w:p w:rsidR="00000000" w:rsidDel="00000000" w:rsidP="00000000" w:rsidRDefault="00000000" w:rsidRPr="00000000" w14:paraId="0000015F">
            <w:pPr>
              <w:widowControl w:val="0"/>
              <w:spacing w:line="240" w:lineRule="auto"/>
              <w:rPr>
                <w:b w:val="1"/>
                <w:sz w:val="32"/>
                <w:szCs w:val="32"/>
              </w:rPr>
            </w:pPr>
            <w:r w:rsidDel="00000000" w:rsidR="00000000" w:rsidRPr="00000000">
              <w:rPr>
                <w:b w:val="1"/>
                <w:sz w:val="32"/>
                <w:szCs w:val="32"/>
                <w:rtl w:val="0"/>
              </w:rPr>
              <w:t xml:space="preserve">The following must be met for the Articles of Incorporation and these Bylaws to be amended or replaced: </w:t>
            </w:r>
          </w:p>
        </w:tc>
      </w:tr>
      <w:tr>
        <w:trPr>
          <w:cantSplit w:val="0"/>
          <w:trHeight w:val="440" w:hRule="atLeast"/>
          <w:tblHeader w:val="0"/>
        </w:trPr>
        <w:tc>
          <w:tcPr/>
          <w:p w:rsidR="00000000" w:rsidDel="00000000" w:rsidP="00000000" w:rsidRDefault="00000000" w:rsidRPr="00000000" w14:paraId="00000160">
            <w:pPr>
              <w:keepNext w:val="0"/>
              <w:keepLines w:val="0"/>
              <w:numPr>
                <w:ilvl w:val="0"/>
                <w:numId w:val="17"/>
              </w:numPr>
              <w:spacing w:after="0" w:before="0" w:line="240" w:lineRule="auto"/>
              <w:ind w:left="1260.0000000000002" w:hanging="359.9999999999999"/>
              <w:rPr>
                <w:sz w:val="24"/>
                <w:szCs w:val="24"/>
              </w:rPr>
            </w:pPr>
            <w:r w:rsidDel="00000000" w:rsidR="00000000" w:rsidRPr="00000000">
              <w:rPr>
                <w:sz w:val="24"/>
                <w:szCs w:val="24"/>
                <w:rtl w:val="0"/>
              </w:rPr>
              <w:t xml:space="preserve">An affirmative vote by two thirds of the entire Board of Directors plus the affirmative vote of the Farmer-Leaseholder Representative Director at any regular or special meeting of the Board, provided that written notice of such meeting has set forth the proposed amendment or replacement, with appropriate explanations thereof; and</w:t>
            </w:r>
          </w:p>
        </w:tc>
        <w:tc>
          <w:tcPr/>
          <w:p w:rsidR="00000000" w:rsidDel="00000000" w:rsidP="00000000" w:rsidRDefault="00000000" w:rsidRPr="00000000" w14:paraId="00000161">
            <w:pPr>
              <w:widowControl w:val="0"/>
              <w:spacing w:line="240" w:lineRule="auto"/>
              <w:rPr>
                <w:b w:val="1"/>
                <w:sz w:val="32"/>
                <w:szCs w:val="32"/>
              </w:rPr>
            </w:pPr>
            <w:r w:rsidDel="00000000" w:rsidR="00000000" w:rsidRPr="00000000">
              <w:rPr>
                <w:b w:val="1"/>
                <w:sz w:val="32"/>
                <w:szCs w:val="32"/>
                <w:rtl w:val="0"/>
              </w:rPr>
              <w:t xml:space="preserve">At least 2/3s of the entire Board plus the Farmer-Leaseholder Representative Director must affirmatively vote for the amendment or replacement of these Bylaws and/or the Articles of Incorporation; and </w:t>
            </w:r>
          </w:p>
        </w:tc>
      </w:tr>
      <w:tr>
        <w:trPr>
          <w:cantSplit w:val="0"/>
          <w:trHeight w:val="440" w:hRule="atLeast"/>
          <w:tblHeader w:val="0"/>
        </w:trPr>
        <w:tc>
          <w:tcPr/>
          <w:p w:rsidR="00000000" w:rsidDel="00000000" w:rsidP="00000000" w:rsidRDefault="00000000" w:rsidRPr="00000000" w14:paraId="00000162">
            <w:pPr>
              <w:keepNext w:val="0"/>
              <w:keepLines w:val="0"/>
              <w:numPr>
                <w:ilvl w:val="0"/>
                <w:numId w:val="17"/>
              </w:numPr>
              <w:spacing w:after="0" w:before="0" w:line="240" w:lineRule="auto"/>
              <w:ind w:left="1260.0000000000002" w:hanging="359.9999999999999"/>
              <w:rPr>
                <w:sz w:val="24"/>
                <w:szCs w:val="24"/>
              </w:rPr>
            </w:pPr>
            <w:r w:rsidDel="00000000" w:rsidR="00000000" w:rsidRPr="00000000">
              <w:rPr>
                <w:color w:val="000000"/>
                <w:sz w:val="24"/>
                <w:szCs w:val="24"/>
                <w:rtl w:val="0"/>
              </w:rPr>
              <w:t xml:space="preserve">Unanimous consent by all Members present at any Regular or Special Membership Meeting, a quorum being assembled, provided that written notice of such meeting has set forth the proposed amendment or replacement, with appropriate explanations thereof.</w:t>
            </w:r>
            <w:r w:rsidDel="00000000" w:rsidR="00000000" w:rsidRPr="00000000">
              <w:rPr>
                <w:rtl w:val="0"/>
              </w:rPr>
            </w:r>
          </w:p>
        </w:tc>
        <w:tc>
          <w:tcPr/>
          <w:p w:rsidR="00000000" w:rsidDel="00000000" w:rsidP="00000000" w:rsidRDefault="00000000" w:rsidRPr="00000000" w14:paraId="00000163">
            <w:pPr>
              <w:widowControl w:val="0"/>
              <w:spacing w:line="240" w:lineRule="auto"/>
              <w:rPr>
                <w:b w:val="1"/>
                <w:sz w:val="32"/>
                <w:szCs w:val="32"/>
              </w:rPr>
            </w:pPr>
            <w:r w:rsidDel="00000000" w:rsidR="00000000" w:rsidRPr="00000000">
              <w:rPr>
                <w:b w:val="1"/>
                <w:sz w:val="32"/>
                <w:szCs w:val="32"/>
                <w:rtl w:val="0"/>
              </w:rPr>
              <w:t xml:space="preserve">All Members must affirmatively vote for the amendment or replacement of these Bylaws and/or the Articles of Incorporation. </w:t>
            </w:r>
          </w:p>
        </w:tc>
      </w:tr>
    </w:tbl>
    <w:p w:rsidR="00000000" w:rsidDel="00000000" w:rsidP="00000000" w:rsidRDefault="00000000" w:rsidRPr="00000000" w14:paraId="00000164">
      <w:pPr>
        <w:pStyle w:val="Heading3"/>
        <w:keepNext w:val="0"/>
        <w:keepLines w:val="0"/>
        <w:spacing w:after="0" w:before="200" w:line="240" w:lineRule="auto"/>
        <w:ind w:left="0" w:firstLine="0"/>
        <w:jc w:val="left"/>
        <w:rPr>
          <w:b w:val="1"/>
          <w:color w:val="000000"/>
          <w:sz w:val="24"/>
          <w:szCs w:val="24"/>
        </w:rPr>
      </w:pPr>
      <w:r w:rsidDel="00000000" w:rsidR="00000000" w:rsidRPr="00000000">
        <w:rPr>
          <w:rtl w:val="0"/>
        </w:rPr>
      </w:r>
    </w:p>
    <w:p w:rsidR="00000000" w:rsidDel="00000000" w:rsidP="00000000" w:rsidRDefault="00000000" w:rsidRPr="00000000" w14:paraId="00000165">
      <w:pPr>
        <w:rPr>
          <w:b w:val="1"/>
          <w:sz w:val="24"/>
          <w:szCs w:val="24"/>
        </w:rPr>
      </w:pPr>
      <w:r w:rsidDel="00000000" w:rsidR="00000000" w:rsidRPr="00000000">
        <w:rPr>
          <w:rtl w:val="0"/>
        </w:rPr>
      </w:r>
    </w:p>
    <w:tbl>
      <w:tblPr>
        <w:tblStyle w:val="Table10"/>
        <w:tblpPr w:leftFromText="180" w:rightFromText="180" w:topFromText="180" w:bottomFromText="180" w:vertAnchor="text" w:horzAnchor="text" w:tblpX="-300" w:tblpY="0"/>
        <w:tblW w:w="1042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30"/>
        <w:gridCol w:w="4395"/>
        <w:tblGridChange w:id="0">
          <w:tblGrid>
            <w:gridCol w:w="6030"/>
            <w:gridCol w:w="4395"/>
          </w:tblGrid>
        </w:tblGridChange>
      </w:tblGrid>
      <w:tr>
        <w:trPr>
          <w:cantSplit w:val="0"/>
          <w:trHeight w:val="440" w:hRule="atLeast"/>
          <w:tblHeader w:val="0"/>
        </w:trPr>
        <w:tc>
          <w:tcPr>
            <w:gridSpan w:val="2"/>
          </w:tcPr>
          <w:p w:rsidR="00000000" w:rsidDel="00000000" w:rsidP="00000000" w:rsidRDefault="00000000" w:rsidRPr="00000000" w14:paraId="00000166">
            <w:pPr>
              <w:pStyle w:val="Heading1"/>
              <w:numPr>
                <w:ilvl w:val="0"/>
                <w:numId w:val="8"/>
              </w:numPr>
              <w:ind w:left="720" w:hanging="360"/>
              <w:rPr/>
            </w:pPr>
            <w:bookmarkStart w:colFirst="0" w:colLast="0" w:name="_heading=h.1ksv4uv" w:id="13"/>
            <w:bookmarkEnd w:id="13"/>
            <w:r w:rsidDel="00000000" w:rsidR="00000000" w:rsidRPr="00000000">
              <w:rPr>
                <w:rtl w:val="0"/>
              </w:rPr>
              <w:t xml:space="preserve">DISSOLUTION OF THE COMMONS </w:t>
            </w:r>
          </w:p>
        </w:tc>
      </w:tr>
      <w:tr>
        <w:trPr>
          <w:cantSplit w:val="0"/>
          <w:trHeight w:val="440" w:hRule="atLeast"/>
          <w:tblHeader w:val="0"/>
        </w:trPr>
        <w:tc>
          <w:tcPr>
            <w:gridSpan w:val="2"/>
          </w:tcPr>
          <w:p w:rsidR="00000000" w:rsidDel="00000000" w:rsidP="00000000" w:rsidRDefault="00000000" w:rsidRPr="00000000" w14:paraId="00000168">
            <w:pPr>
              <w:rPr>
                <w:b w:val="1"/>
                <w:sz w:val="24"/>
                <w:szCs w:val="24"/>
              </w:rPr>
            </w:pPr>
            <w:r w:rsidDel="00000000" w:rsidR="00000000" w:rsidRPr="00000000">
              <w:rPr>
                <w:b w:val="1"/>
                <w:sz w:val="24"/>
                <w:szCs w:val="24"/>
                <w:rtl w:val="0"/>
              </w:rPr>
              <w:t xml:space="preserve">About this Section: This section highlights how the Commons may dissolve organizationally. </w:t>
            </w:r>
          </w:p>
        </w:tc>
      </w:tr>
      <w:tr>
        <w:trPr>
          <w:cantSplit w:val="0"/>
          <w:tblHeader w:val="0"/>
        </w:trPr>
        <w:tc>
          <w:tcPr/>
          <w:p w:rsidR="00000000" w:rsidDel="00000000" w:rsidP="00000000" w:rsidRDefault="00000000" w:rsidRPr="00000000" w14:paraId="0000016A">
            <w:pPr>
              <w:ind w:left="360" w:firstLine="0"/>
              <w:rPr>
                <w:b w:val="1"/>
                <w:sz w:val="24"/>
                <w:szCs w:val="24"/>
              </w:rPr>
            </w:pPr>
            <w:r w:rsidDel="00000000" w:rsidR="00000000" w:rsidRPr="00000000">
              <w:rPr>
                <w:b w:val="1"/>
                <w:sz w:val="24"/>
                <w:szCs w:val="24"/>
                <w:rtl w:val="0"/>
              </w:rPr>
              <w:t xml:space="preserve">Legal Language</w:t>
            </w:r>
          </w:p>
        </w:tc>
        <w:tc>
          <w:tcPr/>
          <w:p w:rsidR="00000000" w:rsidDel="00000000" w:rsidP="00000000" w:rsidRDefault="00000000" w:rsidRPr="00000000" w14:paraId="0000016B">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p w:rsidR="00000000" w:rsidDel="00000000" w:rsidP="00000000" w:rsidRDefault="00000000" w:rsidRPr="00000000" w14:paraId="0000016C">
            <w:pPr>
              <w:keepNext w:val="0"/>
              <w:keepLines w:val="0"/>
              <w:numPr>
                <w:ilvl w:val="0"/>
                <w:numId w:val="22"/>
              </w:numPr>
              <w:spacing w:after="0" w:before="0" w:line="240" w:lineRule="auto"/>
              <w:ind w:left="720" w:hanging="360"/>
              <w:rPr>
                <w:sz w:val="24"/>
                <w:szCs w:val="24"/>
              </w:rPr>
            </w:pPr>
            <w:r w:rsidDel="00000000" w:rsidR="00000000" w:rsidRPr="00000000">
              <w:rPr>
                <w:sz w:val="24"/>
                <w:szCs w:val="24"/>
                <w:rtl w:val="0"/>
              </w:rPr>
              <w:t xml:space="preserve">A decision to dissolve the Commons and to distribute the Common’s assets in a particular manner in accordance with the Articles of Incorporation shall require:</w:t>
            </w:r>
          </w:p>
        </w:tc>
        <w:tc>
          <w:tcPr/>
          <w:p w:rsidR="00000000" w:rsidDel="00000000" w:rsidP="00000000" w:rsidRDefault="00000000" w:rsidRPr="00000000" w14:paraId="0000016D">
            <w:pPr>
              <w:widowControl w:val="0"/>
              <w:spacing w:line="240" w:lineRule="auto"/>
              <w:rPr>
                <w:b w:val="1"/>
                <w:sz w:val="32"/>
                <w:szCs w:val="32"/>
              </w:rPr>
            </w:pPr>
            <w:r w:rsidDel="00000000" w:rsidR="00000000" w:rsidRPr="00000000">
              <w:rPr>
                <w:b w:val="1"/>
                <w:sz w:val="32"/>
                <w:szCs w:val="32"/>
                <w:rtl w:val="0"/>
              </w:rPr>
              <w:t xml:space="preserve">If the Board and Members wish to dissolve the Commons: </w:t>
            </w:r>
          </w:p>
        </w:tc>
      </w:tr>
      <w:tr>
        <w:trPr>
          <w:cantSplit w:val="0"/>
          <w:trHeight w:val="440" w:hRule="atLeast"/>
          <w:tblHeader w:val="0"/>
        </w:trPr>
        <w:tc>
          <w:tcPr/>
          <w:p w:rsidR="00000000" w:rsidDel="00000000" w:rsidP="00000000" w:rsidRDefault="00000000" w:rsidRPr="00000000" w14:paraId="0000016E">
            <w:pPr>
              <w:numPr>
                <w:ilvl w:val="0"/>
                <w:numId w:val="11"/>
              </w:numPr>
              <w:spacing w:line="240" w:lineRule="auto"/>
              <w:ind w:left="1260.0000000000002" w:hanging="360.0000000000003"/>
              <w:rPr>
                <w:color w:val="000000"/>
                <w:sz w:val="24"/>
                <w:szCs w:val="24"/>
              </w:rPr>
            </w:pPr>
            <w:r w:rsidDel="00000000" w:rsidR="00000000" w:rsidRPr="00000000">
              <w:rPr>
                <w:sz w:val="24"/>
                <w:szCs w:val="24"/>
                <w:rtl w:val="0"/>
              </w:rPr>
              <w:t xml:space="preserve">An affirmative vote by two thirds of the entire Board of Directors plus the affirmative vote of the Farmer-Leaseholder Representative Director at any regular or special meeting of the Board, provided that written notice of such meeting has included a full description of a proposed plan of dissolution; and</w:t>
            </w:r>
            <w:r w:rsidDel="00000000" w:rsidR="00000000" w:rsidRPr="00000000">
              <w:rPr>
                <w:rtl w:val="0"/>
              </w:rPr>
            </w:r>
          </w:p>
        </w:tc>
        <w:tc>
          <w:tcPr/>
          <w:p w:rsidR="00000000" w:rsidDel="00000000" w:rsidP="00000000" w:rsidRDefault="00000000" w:rsidRPr="00000000" w14:paraId="0000016F">
            <w:pPr>
              <w:widowControl w:val="0"/>
              <w:spacing w:line="240" w:lineRule="auto"/>
              <w:rPr>
                <w:b w:val="1"/>
                <w:sz w:val="32"/>
                <w:szCs w:val="32"/>
              </w:rPr>
            </w:pPr>
            <w:r w:rsidDel="00000000" w:rsidR="00000000" w:rsidRPr="00000000">
              <w:rPr>
                <w:b w:val="1"/>
                <w:sz w:val="32"/>
                <w:szCs w:val="32"/>
                <w:rtl w:val="0"/>
              </w:rPr>
              <w:t xml:space="preserve">At least 2/3s of the entire Board plus the Farmer-Leaseholder Representative Director must affirmatively vote for the dissolution; and </w:t>
            </w:r>
          </w:p>
        </w:tc>
      </w:tr>
      <w:tr>
        <w:trPr>
          <w:cantSplit w:val="0"/>
          <w:trHeight w:val="440" w:hRule="atLeast"/>
          <w:tblHeader w:val="0"/>
        </w:trPr>
        <w:tc>
          <w:tcPr/>
          <w:p w:rsidR="00000000" w:rsidDel="00000000" w:rsidP="00000000" w:rsidRDefault="00000000" w:rsidRPr="00000000" w14:paraId="00000170">
            <w:pPr>
              <w:numPr>
                <w:ilvl w:val="0"/>
                <w:numId w:val="11"/>
              </w:numPr>
              <w:spacing w:line="240" w:lineRule="auto"/>
              <w:ind w:left="1260.0000000000002" w:hanging="360.0000000000003"/>
              <w:rPr>
                <w:sz w:val="24"/>
                <w:szCs w:val="24"/>
              </w:rPr>
            </w:pPr>
            <w:r w:rsidDel="00000000" w:rsidR="00000000" w:rsidRPr="00000000">
              <w:rPr>
                <w:sz w:val="24"/>
                <w:szCs w:val="24"/>
                <w:rtl w:val="0"/>
              </w:rPr>
              <w:t xml:space="preserve">An affirmative vote by all of the Members present at a Regular or Special Membership Meeting, a quorum being assembled, provided that written notice of such meeting, including a full description of the proposed plan of dissolution, has been given to all Members of the Commons no later than three weeks prior to the meeting.</w:t>
            </w:r>
            <w:r w:rsidDel="00000000" w:rsidR="00000000" w:rsidRPr="00000000">
              <w:rPr>
                <w:rtl w:val="0"/>
              </w:rPr>
            </w:r>
          </w:p>
        </w:tc>
        <w:tc>
          <w:tcPr/>
          <w:p w:rsidR="00000000" w:rsidDel="00000000" w:rsidP="00000000" w:rsidRDefault="00000000" w:rsidRPr="00000000" w14:paraId="00000171">
            <w:pPr>
              <w:widowControl w:val="0"/>
              <w:spacing w:line="240" w:lineRule="auto"/>
              <w:rPr>
                <w:b w:val="1"/>
                <w:sz w:val="32"/>
                <w:szCs w:val="32"/>
              </w:rPr>
            </w:pPr>
            <w:r w:rsidDel="00000000" w:rsidR="00000000" w:rsidRPr="00000000">
              <w:rPr>
                <w:b w:val="1"/>
                <w:sz w:val="32"/>
                <w:szCs w:val="32"/>
                <w:rtl w:val="0"/>
              </w:rPr>
              <w:t xml:space="preserve">All of the Members must affirmatively vote for the dissolution. </w:t>
            </w:r>
          </w:p>
        </w:tc>
      </w:tr>
      <w:tr>
        <w:trPr>
          <w:cantSplit w:val="0"/>
          <w:trHeight w:val="440" w:hRule="atLeast"/>
          <w:tblHeader w:val="0"/>
        </w:trPr>
        <w:tc>
          <w:tcPr/>
          <w:p w:rsidR="00000000" w:rsidDel="00000000" w:rsidP="00000000" w:rsidRDefault="00000000" w:rsidRPr="00000000" w14:paraId="00000172">
            <w:pPr>
              <w:numPr>
                <w:ilvl w:val="0"/>
                <w:numId w:val="22"/>
              </w:numPr>
              <w:spacing w:line="240" w:lineRule="auto"/>
              <w:ind w:left="720" w:hanging="360"/>
              <w:rPr>
                <w:sz w:val="24"/>
                <w:szCs w:val="24"/>
              </w:rPr>
            </w:pPr>
            <w:r w:rsidDel="00000000" w:rsidR="00000000" w:rsidRPr="00000000">
              <w:rPr>
                <w:sz w:val="24"/>
                <w:szCs w:val="24"/>
                <w:rtl w:val="0"/>
              </w:rPr>
              <w:t xml:space="preserve">If the Commons should dissolve for any reason, all of the business, properties, assets, and income of the Commons remaining after payment of all debts and liabilities of the Commons shall be distributed in accordance with these Bylaws, the Articles of Incorporation and as required by law.</w:t>
            </w:r>
          </w:p>
        </w:tc>
        <w:tc>
          <w:tcPr/>
          <w:p w:rsidR="00000000" w:rsidDel="00000000" w:rsidP="00000000" w:rsidRDefault="00000000" w:rsidRPr="00000000" w14:paraId="00000173">
            <w:pPr>
              <w:widowControl w:val="0"/>
              <w:spacing w:line="240" w:lineRule="auto"/>
              <w:rPr>
                <w:b w:val="1"/>
                <w:sz w:val="32"/>
                <w:szCs w:val="32"/>
              </w:rPr>
            </w:pPr>
            <w:r w:rsidDel="00000000" w:rsidR="00000000" w:rsidRPr="00000000">
              <w:rPr>
                <w:b w:val="1"/>
                <w:sz w:val="32"/>
                <w:szCs w:val="32"/>
                <w:rtl w:val="0"/>
              </w:rPr>
              <w:t xml:space="preserve">Dissolution of the Commons means a distribution of all holdings (land, money, etc.) in accordance with these Bylaws, the Articles of Incorporation and as may be required by law. </w:t>
            </w:r>
          </w:p>
        </w:tc>
      </w:tr>
    </w:tbl>
    <w:p w:rsidR="00000000" w:rsidDel="00000000" w:rsidP="00000000" w:rsidRDefault="00000000" w:rsidRPr="00000000" w14:paraId="00000174">
      <w:pPr>
        <w:rPr>
          <w:b w:val="1"/>
          <w:sz w:val="24"/>
          <w:szCs w:val="24"/>
        </w:rPr>
      </w:pPr>
      <w:r w:rsidDel="00000000" w:rsidR="00000000" w:rsidRPr="00000000">
        <w:rPr>
          <w:rtl w:val="0"/>
        </w:rPr>
      </w:r>
    </w:p>
    <w:tbl>
      <w:tblPr>
        <w:tblStyle w:val="Table11"/>
        <w:tblpPr w:leftFromText="180" w:rightFromText="180" w:topFromText="180" w:bottomFromText="180" w:vertAnchor="text" w:horzAnchor="text" w:tblpX="-285" w:tblpY="0"/>
        <w:tblW w:w="1042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gridCol w:w="4410"/>
        <w:tblGridChange w:id="0">
          <w:tblGrid>
            <w:gridCol w:w="6015"/>
            <w:gridCol w:w="4410"/>
          </w:tblGrid>
        </w:tblGridChange>
      </w:tblGrid>
      <w:tr>
        <w:trPr>
          <w:cantSplit w:val="0"/>
          <w:trHeight w:val="440" w:hRule="atLeast"/>
          <w:tblHeader w:val="0"/>
        </w:trPr>
        <w:tc>
          <w:tcPr>
            <w:gridSpan w:val="2"/>
          </w:tcPr>
          <w:p w:rsidR="00000000" w:rsidDel="00000000" w:rsidP="00000000" w:rsidRDefault="00000000" w:rsidRPr="00000000" w14:paraId="00000175">
            <w:pPr>
              <w:pStyle w:val="Heading1"/>
              <w:numPr>
                <w:ilvl w:val="0"/>
                <w:numId w:val="8"/>
              </w:numPr>
              <w:ind w:left="720" w:hanging="360"/>
              <w:rPr/>
            </w:pPr>
            <w:bookmarkStart w:colFirst="0" w:colLast="0" w:name="_heading=h.2jxsxqh" w:id="14"/>
            <w:bookmarkEnd w:id="14"/>
            <w:r w:rsidDel="00000000" w:rsidR="00000000" w:rsidRPr="00000000">
              <w:rPr>
                <w:rtl w:val="0"/>
              </w:rPr>
              <w:t xml:space="preserve">MISCELLANEOUS PROVISIONS </w:t>
            </w:r>
          </w:p>
        </w:tc>
      </w:tr>
      <w:tr>
        <w:trPr>
          <w:cantSplit w:val="0"/>
          <w:trHeight w:val="440" w:hRule="atLeast"/>
          <w:tblHeader w:val="0"/>
        </w:trPr>
        <w:tc>
          <w:tcPr>
            <w:gridSpan w:val="2"/>
          </w:tcPr>
          <w:p w:rsidR="00000000" w:rsidDel="00000000" w:rsidP="00000000" w:rsidRDefault="00000000" w:rsidRPr="00000000" w14:paraId="00000177">
            <w:pPr>
              <w:rPr>
                <w:b w:val="1"/>
                <w:sz w:val="36"/>
                <w:szCs w:val="36"/>
              </w:rPr>
            </w:pPr>
            <w:r w:rsidDel="00000000" w:rsidR="00000000" w:rsidRPr="00000000">
              <w:rPr>
                <w:b w:val="1"/>
                <w:sz w:val="36"/>
                <w:szCs w:val="36"/>
                <w:rtl w:val="0"/>
              </w:rPr>
              <w:t xml:space="preserve">About this Section: This section highlights standard provisions in Bylaws. </w:t>
            </w:r>
          </w:p>
        </w:tc>
      </w:tr>
      <w:tr>
        <w:trPr>
          <w:cantSplit w:val="0"/>
          <w:tblHeader w:val="0"/>
        </w:trPr>
        <w:tc>
          <w:tcPr/>
          <w:p w:rsidR="00000000" w:rsidDel="00000000" w:rsidP="00000000" w:rsidRDefault="00000000" w:rsidRPr="00000000" w14:paraId="00000179">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17A">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p w:rsidR="00000000" w:rsidDel="00000000" w:rsidP="00000000" w:rsidRDefault="00000000" w:rsidRPr="00000000" w14:paraId="0000017B">
            <w:pPr>
              <w:keepNext w:val="0"/>
              <w:keepLines w:val="0"/>
              <w:numPr>
                <w:ilvl w:val="0"/>
                <w:numId w:val="15"/>
              </w:numPr>
              <w:spacing w:after="0" w:before="0" w:line="240" w:lineRule="auto"/>
              <w:ind w:left="720" w:hanging="360"/>
              <w:rPr>
                <w:b w:val="0"/>
                <w:sz w:val="24"/>
                <w:szCs w:val="24"/>
              </w:rPr>
            </w:pPr>
            <w:r w:rsidDel="00000000" w:rsidR="00000000" w:rsidRPr="00000000">
              <w:rPr>
                <w:sz w:val="24"/>
                <w:szCs w:val="24"/>
                <w:rtl w:val="0"/>
              </w:rPr>
              <w:t xml:space="preserve">The fiscal year of the Commons shall begin on January 1 of each year and shall end on December 31 of each year.</w:t>
            </w:r>
          </w:p>
        </w:tc>
        <w:tc>
          <w:tcPr/>
          <w:p w:rsidR="00000000" w:rsidDel="00000000" w:rsidP="00000000" w:rsidRDefault="00000000" w:rsidRPr="00000000" w14:paraId="0000017C">
            <w:pPr>
              <w:widowControl w:val="0"/>
              <w:spacing w:line="240" w:lineRule="auto"/>
              <w:rPr>
                <w:b w:val="1"/>
                <w:sz w:val="32"/>
                <w:szCs w:val="32"/>
              </w:rPr>
            </w:pPr>
            <w:r w:rsidDel="00000000" w:rsidR="00000000" w:rsidRPr="00000000">
              <w:rPr>
                <w:b w:val="1"/>
                <w:sz w:val="32"/>
                <w:szCs w:val="32"/>
                <w:rtl w:val="0"/>
              </w:rPr>
              <w:t xml:space="preserve">The fiscal year is January 1 - December 31. </w:t>
            </w:r>
          </w:p>
        </w:tc>
      </w:tr>
      <w:tr>
        <w:trPr>
          <w:cantSplit w:val="0"/>
          <w:trHeight w:val="440" w:hRule="atLeast"/>
          <w:tblHeader w:val="0"/>
        </w:trPr>
        <w:tc>
          <w:tcPr/>
          <w:p w:rsidR="00000000" w:rsidDel="00000000" w:rsidP="00000000" w:rsidRDefault="00000000" w:rsidRPr="00000000" w14:paraId="0000017D">
            <w:pPr>
              <w:keepNext w:val="0"/>
              <w:keepLines w:val="0"/>
              <w:numPr>
                <w:ilvl w:val="0"/>
                <w:numId w:val="15"/>
              </w:numPr>
              <w:spacing w:after="0" w:before="0" w:line="240" w:lineRule="auto"/>
              <w:ind w:left="720" w:hanging="360"/>
              <w:rPr>
                <w:b w:val="0"/>
                <w:sz w:val="24"/>
                <w:szCs w:val="24"/>
              </w:rPr>
            </w:pPr>
            <w:r w:rsidDel="00000000" w:rsidR="00000000" w:rsidRPr="00000000">
              <w:rPr>
                <w:sz w:val="24"/>
                <w:szCs w:val="24"/>
                <w:rtl w:val="0"/>
              </w:rPr>
              <w:t xml:space="preserve">All funds of the Commons not otherwise employed shall be deposited in such banks, trust companies, or other reliable depositories, as the Board, from time to time, may determine. All checks, drafts, endorsements, notes, and evidence of indebtedness of the Commons shall be signed by such officers or agents of the Commons and in such manner as the Board, from time to time, may determine. </w:t>
            </w:r>
          </w:p>
        </w:tc>
        <w:tc>
          <w:tcPr/>
          <w:p w:rsidR="00000000" w:rsidDel="00000000" w:rsidP="00000000" w:rsidRDefault="00000000" w:rsidRPr="00000000" w14:paraId="0000017E">
            <w:pPr>
              <w:widowControl w:val="0"/>
              <w:spacing w:line="240" w:lineRule="auto"/>
              <w:rPr>
                <w:b w:val="1"/>
                <w:sz w:val="32"/>
                <w:szCs w:val="32"/>
              </w:rPr>
            </w:pPr>
            <w:r w:rsidDel="00000000" w:rsidR="00000000" w:rsidRPr="00000000">
              <w:rPr>
                <w:b w:val="1"/>
                <w:sz w:val="32"/>
                <w:szCs w:val="32"/>
                <w:rtl w:val="0"/>
              </w:rPr>
              <w:t xml:space="preserve">The Commons will have a bank account. </w:t>
            </w:r>
          </w:p>
        </w:tc>
      </w:tr>
      <w:tr>
        <w:trPr>
          <w:cantSplit w:val="0"/>
          <w:trHeight w:val="440" w:hRule="atLeast"/>
          <w:tblHeader w:val="0"/>
        </w:trPr>
        <w:tc>
          <w:tcPr/>
          <w:p w:rsidR="00000000" w:rsidDel="00000000" w:rsidP="00000000" w:rsidRDefault="00000000" w:rsidRPr="00000000" w14:paraId="0000017F">
            <w:pPr>
              <w:keepNext w:val="0"/>
              <w:keepLines w:val="0"/>
              <w:numPr>
                <w:ilvl w:val="0"/>
                <w:numId w:val="15"/>
              </w:numPr>
              <w:spacing w:after="0" w:before="0" w:line="240" w:lineRule="auto"/>
              <w:ind w:left="720" w:hanging="360"/>
              <w:rPr>
                <w:b w:val="0"/>
                <w:sz w:val="24"/>
                <w:szCs w:val="24"/>
              </w:rPr>
            </w:pPr>
            <w:r w:rsidDel="00000000" w:rsidR="00000000" w:rsidRPr="00000000">
              <w:rPr>
                <w:color w:val="000000"/>
                <w:sz w:val="24"/>
                <w:szCs w:val="24"/>
                <w:rtl w:val="0"/>
              </w:rPr>
              <w:t xml:space="preserve">No loans or advances shall be contracted on behalf of the Commons, and no note or other evidence of indebtedness shall be issued in its name, except as authorized by the Board of Directors. Any such authorization shall relate to specific transactions.</w:t>
            </w:r>
          </w:p>
        </w:tc>
        <w:tc>
          <w:tcPr/>
          <w:p w:rsidR="00000000" w:rsidDel="00000000" w:rsidP="00000000" w:rsidRDefault="00000000" w:rsidRPr="00000000" w14:paraId="00000180">
            <w:pPr>
              <w:widowControl w:val="0"/>
              <w:spacing w:line="240" w:lineRule="auto"/>
              <w:rPr>
                <w:b w:val="1"/>
                <w:sz w:val="32"/>
                <w:szCs w:val="32"/>
              </w:rPr>
            </w:pPr>
            <w:r w:rsidDel="00000000" w:rsidR="00000000" w:rsidRPr="00000000">
              <w:rPr>
                <w:b w:val="1"/>
                <w:sz w:val="32"/>
                <w:szCs w:val="32"/>
                <w:rtl w:val="0"/>
              </w:rPr>
              <w:t xml:space="preserve">The Board must agree to any debt taken on by the Commons. </w:t>
            </w:r>
          </w:p>
        </w:tc>
      </w:tr>
      <w:tr>
        <w:trPr>
          <w:cantSplit w:val="0"/>
          <w:trHeight w:val="440" w:hRule="atLeast"/>
          <w:tblHeader w:val="0"/>
        </w:trPr>
        <w:tc>
          <w:tcPr/>
          <w:p w:rsidR="00000000" w:rsidDel="00000000" w:rsidP="00000000" w:rsidRDefault="00000000" w:rsidRPr="00000000" w14:paraId="00000181">
            <w:pPr>
              <w:keepNext w:val="0"/>
              <w:keepLines w:val="0"/>
              <w:numPr>
                <w:ilvl w:val="0"/>
                <w:numId w:val="15"/>
              </w:numPr>
              <w:spacing w:after="0" w:before="0" w:line="240" w:lineRule="auto"/>
              <w:ind w:left="720" w:hanging="360"/>
              <w:rPr>
                <w:b w:val="0"/>
                <w:sz w:val="24"/>
                <w:szCs w:val="24"/>
              </w:rPr>
            </w:pPr>
            <w:r w:rsidDel="00000000" w:rsidR="00000000" w:rsidRPr="00000000">
              <w:rPr>
                <w:color w:val="000000"/>
                <w:sz w:val="24"/>
                <w:szCs w:val="24"/>
                <w:rtl w:val="0"/>
              </w:rPr>
              <w:t xml:space="preserve">Any Officer or agent of the Commons specifically authorized by the Board of Directors may, on behalf of the Commons, enter into those contracts or execute and deliver those instruments that are specifically authorized by the Board of Directors. Without the express and specific authorization of the Board of Directors, no officer or other agent of the Commons may enter into any contract or execute and deliver any instrument in the name of the Commons.</w:t>
            </w:r>
          </w:p>
        </w:tc>
        <w:tc>
          <w:tcPr/>
          <w:p w:rsidR="00000000" w:rsidDel="00000000" w:rsidP="00000000" w:rsidRDefault="00000000" w:rsidRPr="00000000" w14:paraId="00000182">
            <w:pPr>
              <w:widowControl w:val="0"/>
              <w:spacing w:line="240" w:lineRule="auto"/>
              <w:rPr>
                <w:b w:val="1"/>
                <w:sz w:val="32"/>
                <w:szCs w:val="32"/>
              </w:rPr>
            </w:pPr>
            <w:r w:rsidDel="00000000" w:rsidR="00000000" w:rsidRPr="00000000">
              <w:rPr>
                <w:b w:val="1"/>
                <w:sz w:val="32"/>
                <w:szCs w:val="32"/>
                <w:rtl w:val="0"/>
              </w:rPr>
              <w:t xml:space="preserve">Authorized Officers and/or employees may sign contracts on behalf of the Commons. </w:t>
            </w:r>
          </w:p>
        </w:tc>
      </w:tr>
      <w:tr>
        <w:trPr>
          <w:cantSplit w:val="0"/>
          <w:trHeight w:val="440" w:hRule="atLeast"/>
          <w:tblHeader w:val="0"/>
        </w:trPr>
        <w:tc>
          <w:tcPr/>
          <w:p w:rsidR="00000000" w:rsidDel="00000000" w:rsidP="00000000" w:rsidRDefault="00000000" w:rsidRPr="00000000" w14:paraId="00000183">
            <w:pPr>
              <w:keepNext w:val="0"/>
              <w:keepLines w:val="0"/>
              <w:numPr>
                <w:ilvl w:val="0"/>
                <w:numId w:val="15"/>
              </w:numPr>
              <w:spacing w:after="0" w:before="0" w:line="240" w:lineRule="auto"/>
              <w:ind w:left="720" w:hanging="360"/>
              <w:rPr>
                <w:b w:val="0"/>
                <w:sz w:val="24"/>
                <w:szCs w:val="24"/>
              </w:rPr>
            </w:pPr>
            <w:r w:rsidDel="00000000" w:rsidR="00000000" w:rsidRPr="00000000">
              <w:rPr>
                <w:color w:val="000000"/>
                <w:sz w:val="24"/>
                <w:szCs w:val="24"/>
                <w:rtl w:val="0"/>
              </w:rPr>
              <w:t xml:space="preserve">Any person (and the heirs, executors and administrators of such person) made or threatened to be made a party to any action, suit or proceeding by reason of the fact that they are or were a Director or Officer of the Commons shall be indemnified by the Commons against any and all liability and the reasonable expenses, including attorneys’ fees and disbursements, incurred by him or her (or their heirs, executors, or administrators) in connection with the defense or settlement of such action, suit, or proceeding, or in connection with any appearance therein, except in relation to matters as to which it shall be adjudged in such action, suit or proceeding that such Director or Officer is liable for negligence or misconduct in the performance of their duties.</w:t>
            </w:r>
          </w:p>
        </w:tc>
        <w:tc>
          <w:tcPr/>
          <w:p w:rsidR="00000000" w:rsidDel="00000000" w:rsidP="00000000" w:rsidRDefault="00000000" w:rsidRPr="00000000" w14:paraId="00000184">
            <w:pPr>
              <w:widowControl w:val="0"/>
              <w:spacing w:line="240" w:lineRule="auto"/>
              <w:rPr>
                <w:b w:val="1"/>
                <w:sz w:val="32"/>
                <w:szCs w:val="32"/>
              </w:rPr>
            </w:pPr>
            <w:r w:rsidDel="00000000" w:rsidR="00000000" w:rsidRPr="00000000">
              <w:rPr>
                <w:b w:val="1"/>
                <w:sz w:val="32"/>
                <w:szCs w:val="32"/>
                <w:rtl w:val="0"/>
              </w:rPr>
              <w:t xml:space="preserve">The Directors and Officers will not be held personally responsible for their actions as long as those actions were legal, done in good faith and within the scope of their position. The Commons will protect these people in the event of a lawsuit. </w:t>
            </w:r>
          </w:p>
        </w:tc>
      </w:tr>
    </w:tbl>
    <w:p w:rsidR="00000000" w:rsidDel="00000000" w:rsidP="00000000" w:rsidRDefault="00000000" w:rsidRPr="00000000" w14:paraId="00000185">
      <w:pPr>
        <w:ind w:left="0" w:firstLine="0"/>
        <w:rPr>
          <w:b w:val="1"/>
          <w:sz w:val="24"/>
          <w:szCs w:val="24"/>
        </w:rPr>
      </w:pPr>
      <w:r w:rsidDel="00000000" w:rsidR="00000000" w:rsidRPr="00000000">
        <w:rPr>
          <w:rtl w:val="0"/>
        </w:rPr>
      </w:r>
    </w:p>
    <w:p w:rsidR="00000000" w:rsidDel="00000000" w:rsidP="00000000" w:rsidRDefault="00000000" w:rsidRPr="00000000" w14:paraId="00000186">
      <w:pPr>
        <w:ind w:left="0" w:firstLine="0"/>
        <w:jc w:val="center"/>
        <w:rPr>
          <w:b w:val="1"/>
          <w:sz w:val="24"/>
          <w:szCs w:val="24"/>
        </w:rPr>
      </w:pPr>
      <w:r w:rsidDel="00000000" w:rsidR="00000000" w:rsidRPr="00000000">
        <w:rPr>
          <w:b w:val="1"/>
          <w:sz w:val="24"/>
          <w:szCs w:val="24"/>
          <w:rtl w:val="0"/>
        </w:rPr>
        <w:t xml:space="preserve">[SIGNATURE PAGE TO FOLLOW]</w:t>
      </w:r>
    </w:p>
    <w:tbl>
      <w:tblPr>
        <w:tblStyle w:val="Table12"/>
        <w:tblpPr w:leftFromText="180" w:rightFromText="180" w:topFromText="180" w:bottomFromText="180" w:vertAnchor="text" w:horzAnchor="text" w:tblpX="-375" w:tblpY="0"/>
        <w:tblW w:w="1075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gridCol w:w="4650"/>
        <w:tblGridChange w:id="0">
          <w:tblGrid>
            <w:gridCol w:w="6105"/>
            <w:gridCol w:w="4650"/>
          </w:tblGrid>
        </w:tblGridChange>
      </w:tblGrid>
      <w:tr>
        <w:trPr>
          <w:cantSplit w:val="0"/>
          <w:trHeight w:val="929.8307291666606" w:hRule="atLeast"/>
          <w:tblHeader w:val="0"/>
        </w:trPr>
        <w:tc>
          <w:tcPr>
            <w:gridSpan w:val="2"/>
          </w:tcPr>
          <w:p w:rsidR="00000000" w:rsidDel="00000000" w:rsidP="00000000" w:rsidRDefault="00000000" w:rsidRPr="00000000" w14:paraId="00000187">
            <w:pPr>
              <w:pStyle w:val="Heading1"/>
              <w:rPr/>
            </w:pPr>
            <w:bookmarkStart w:colFirst="0" w:colLast="0" w:name="_heading=h.2xcytpi" w:id="15"/>
            <w:bookmarkEnd w:id="15"/>
            <w:r w:rsidDel="00000000" w:rsidR="00000000" w:rsidRPr="00000000">
              <w:rPr>
                <w:rtl w:val="0"/>
              </w:rPr>
              <w:t xml:space="preserve">CERTIFICATE OF SECRETARY</w:t>
            </w:r>
          </w:p>
        </w:tc>
      </w:tr>
      <w:tr>
        <w:trPr>
          <w:cantSplit w:val="0"/>
          <w:trHeight w:val="440" w:hRule="atLeast"/>
          <w:tblHeader w:val="0"/>
        </w:trPr>
        <w:tc>
          <w:tcPr/>
          <w:p w:rsidR="00000000" w:rsidDel="00000000" w:rsidP="00000000" w:rsidRDefault="00000000" w:rsidRPr="00000000" w14:paraId="00000189">
            <w:pPr>
              <w:keepNext w:val="0"/>
              <w:keepLines w:val="0"/>
              <w:spacing w:after="0" w:before="0" w:lineRule="auto"/>
              <w:ind w:left="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18A">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p w:rsidR="00000000" w:rsidDel="00000000" w:rsidP="00000000" w:rsidRDefault="00000000" w:rsidRPr="00000000" w14:paraId="0000018B">
            <w:pPr>
              <w:rPr>
                <w:sz w:val="24"/>
                <w:szCs w:val="24"/>
              </w:rPr>
            </w:pPr>
            <w:r w:rsidDel="00000000" w:rsidR="00000000" w:rsidRPr="00000000">
              <w:rPr>
                <w:sz w:val="24"/>
                <w:szCs w:val="24"/>
                <w:rtl w:val="0"/>
              </w:rPr>
              <w:t xml:space="preserve">I, the undersigned, being the Secretary of ORGANIZATION NAME  hereby certify that the above Bylaws consisting of pages including this certificate were adopted as the Bylaws of this organization pursuant to the unanimous written consent of the Members and the Board, effective DATE OF MEETING.  These Bylaws are, as of the date of this certification, the duly adopted and existing Bylaws of this organization.</w:t>
            </w:r>
          </w:p>
        </w:tc>
        <w:tc>
          <w:tcPr/>
          <w:p w:rsidR="00000000" w:rsidDel="00000000" w:rsidP="00000000" w:rsidRDefault="00000000" w:rsidRPr="00000000" w14:paraId="0000018C">
            <w:pPr>
              <w:widowControl w:val="0"/>
              <w:spacing w:line="240" w:lineRule="auto"/>
              <w:rPr>
                <w:b w:val="1"/>
                <w:sz w:val="36"/>
                <w:szCs w:val="36"/>
              </w:rPr>
            </w:pPr>
            <w:r w:rsidDel="00000000" w:rsidR="00000000" w:rsidRPr="00000000">
              <w:rPr>
                <w:b w:val="1"/>
                <w:sz w:val="36"/>
                <w:szCs w:val="36"/>
                <w:rtl w:val="0"/>
              </w:rPr>
              <w:t xml:space="preserve">I am the Secretary of the Commons and promise that the Board and Members have agreed to the terms of these Bylaws as of DATE OF MEETING.  </w:t>
            </w:r>
          </w:p>
        </w:tc>
      </w:tr>
    </w:tbl>
    <w:p w:rsidR="00000000" w:rsidDel="00000000" w:rsidP="00000000" w:rsidRDefault="00000000" w:rsidRPr="00000000" w14:paraId="0000018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8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8F">
      <w:pPr>
        <w:jc w:val="both"/>
        <w:rPr>
          <w:sz w:val="24"/>
          <w:szCs w:val="24"/>
        </w:rPr>
      </w:pPr>
      <w:r w:rsidDel="00000000" w:rsidR="00000000" w:rsidRPr="00000000">
        <w:rPr>
          <w:sz w:val="24"/>
          <w:szCs w:val="24"/>
          <w:rtl w:val="0"/>
        </w:rPr>
        <w:t xml:space="preserve">SIGNED:</w:t>
      </w:r>
    </w:p>
    <w:p w:rsidR="00000000" w:rsidDel="00000000" w:rsidP="00000000" w:rsidRDefault="00000000" w:rsidRPr="00000000" w14:paraId="00000190">
      <w:pPr>
        <w:jc w:val="both"/>
        <w:rPr>
          <w:sz w:val="24"/>
          <w:szCs w:val="24"/>
        </w:rPr>
      </w:pPr>
      <w:r w:rsidDel="00000000" w:rsidR="00000000" w:rsidRPr="00000000">
        <w:rPr>
          <w:sz w:val="24"/>
          <w:szCs w:val="24"/>
          <w:rtl w:val="0"/>
        </w:rPr>
        <w:t xml:space="preserve">                                                                                </w:t>
        <w:tab/>
      </w:r>
    </w:p>
    <w:p w:rsidR="00000000" w:rsidDel="00000000" w:rsidP="00000000" w:rsidRDefault="00000000" w:rsidRPr="00000000" w14:paraId="00000191">
      <w:pPr>
        <w:rPr>
          <w:sz w:val="24"/>
          <w:szCs w:val="24"/>
        </w:rPr>
      </w:pPr>
      <w:r w:rsidDel="00000000" w:rsidR="00000000" w:rsidRPr="00000000">
        <w:rPr>
          <w:rtl w:val="0"/>
        </w:rPr>
      </w:r>
    </w:p>
    <w:sectPr>
      <w:headerReference r:id="rId8" w:type="default"/>
      <w:pgSz w:h="15840" w:w="12240" w:orient="portrait"/>
      <w:pgMar w:bottom="1440" w:top="1440" w:left="1170.000000000000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540" w:hanging="360"/>
      </w:pPr>
      <w:rPr>
        <w:rFonts w:ascii="Arial" w:cs="Arial" w:eastAsia="Arial" w:hAnsi="Arial"/>
        <w:b w:val="1"/>
        <w:sz w:val="24"/>
        <w:szCs w:val="24"/>
        <w:u w:val="none"/>
      </w:rPr>
    </w:lvl>
    <w:lvl w:ilvl="2">
      <w:start w:val="1"/>
      <w:numFmt w:val="lowerRoman"/>
      <w:lvlText w:val="%3."/>
      <w:lvlJc w:val="right"/>
      <w:pPr>
        <w:ind w:left="900" w:hanging="630"/>
      </w:pPr>
      <w:rPr>
        <w:rFonts w:ascii="Arial" w:cs="Arial" w:eastAsia="Arial" w:hAnsi="Arial"/>
        <w:b w:val="1"/>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1380" w:hanging="360"/>
      </w:pPr>
      <w:rPr>
        <w:rFonts w:ascii="Times New Roman" w:cs="Times New Roman" w:eastAsia="Times New Roman" w:hAnsi="Times New Roman"/>
        <w:b w:val="1"/>
      </w:rPr>
    </w:lvl>
    <w:lvl w:ilvl="1">
      <w:start w:val="1"/>
      <w:numFmt w:val="lowerLetter"/>
      <w:lvlText w:val="%2."/>
      <w:lvlJc w:val="left"/>
      <w:pPr>
        <w:ind w:left="2100" w:hanging="360"/>
      </w:pPr>
      <w:rPr>
        <w:b w:val="1"/>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b w:val="1"/>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rFonts w:ascii="Arial" w:cs="Arial" w:eastAsia="Arial" w:hAnsi="Arial"/>
        <w:b w:val="0"/>
        <w:sz w:val="24"/>
        <w:szCs w:val="24"/>
      </w:rPr>
    </w:lvl>
    <w:lvl w:ilvl="8">
      <w:start w:val="1"/>
      <w:numFmt w:val="lowerRoman"/>
      <w:lvlText w:val="%9."/>
      <w:lvlJc w:val="right"/>
      <w:pPr>
        <w:ind w:left="7140" w:hanging="180"/>
      </w:pPr>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rFonts w:ascii="Arial" w:cs="Arial" w:eastAsia="Arial" w:hAnsi="Arial"/>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720" w:hanging="360"/>
      </w:pPr>
      <w:rPr>
        <w:rFonts w:ascii="Arial" w:cs="Arial" w:eastAsia="Arial" w:hAnsi="Arial"/>
        <w:b w:val="1"/>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1260.0000000000002" w:hanging="359.99999999999966"/>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rFonts w:ascii="Arial" w:cs="Arial" w:eastAsia="Arial" w:hAnsi="Arial"/>
        <w:b w:val="1"/>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UZcXYMO6QBP3fwEXQBxFwsyzWg==">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y fmtid="{D5CDD505-2E9C-101B-9397-08002B2CF9AE}" pid="3" name="STATE OF INCORPORATION">
    <vt:lpwstr>STATE OF INCORPORATION</vt:lpwstr>
  </property>
  <property fmtid="{D5CDD505-2E9C-101B-9397-08002B2CF9AE}" pid="4" name="STATE">
    <vt:lpwstr>STATE</vt:lpwstr>
  </property>
  <property fmtid="{D5CDD505-2E9C-101B-9397-08002B2CF9AE}" pid="5" name="NAME OF NONPROFIT 1">
    <vt:lpwstr>NAME OF NONPROFIT 1</vt:lpwstr>
  </property>
  <property fmtid="{D5CDD505-2E9C-101B-9397-08002B2CF9AE}" pid="6" name="NAME OF NONPROFIT 2">
    <vt:lpwstr>NAME OF NONPROFIT 2</vt:lpwstr>
  </property>
  <property fmtid="{D5CDD505-2E9C-101B-9397-08002B2CF9AE}" pid="7" name="NAME OF NONPROFIT 3">
    <vt:lpwstr>NAME OF NONPROFIT 3</vt:lpwstr>
  </property>
  <property fmtid="{D5CDD505-2E9C-101B-9397-08002B2CF9AE}" pid="8" name="INSERT ADDRESS">
    <vt:lpwstr>INSERT ADDRESS</vt:lpwstr>
  </property>
  <property fmtid="{D5CDD505-2E9C-101B-9397-08002B2CF9AE}" pid="9" name="NAME OF THE COMMONS">
    <vt:lpwstr>NAME OF THE COMMONS</vt:lpwstr>
  </property>
  <property fmtid="{D5CDD505-2E9C-101B-9397-08002B2CF9AE}" pid="10" name="DATE OF MEETING">
    <vt:lpwstr>DATE OF MEETING</vt:lpwstr>
  </property>
  <property fmtid="{D5CDD505-2E9C-101B-9397-08002B2CF9AE}" pid="11" name="NAME OF SECRETARY">
    <vt:lpwstr>NAME OF SECRETARY</vt:lpwstr>
  </property>
  <property fmtid="{D5CDD505-2E9C-101B-9397-08002B2CF9AE}" pid="12" name="501(c)(2) NAME">
    <vt:lpwstr>501(c)(2) NAME</vt:lpwstr>
  </property>
  <property fmtid="{D5CDD505-2E9C-101B-9397-08002B2CF9AE}" pid="13" name="NAME OF NONPROFIT 1">
    <vt:lpwstr>NAME OF NONPROFIT 1</vt:lpwstr>
  </property>
  <property fmtid="{D5CDD505-2E9C-101B-9397-08002B2CF9AE}" pid="14" name="NAME OF NONPROFIT 2">
    <vt:lpwstr>NAME OF NONPROFIT 2</vt:lpwstr>
  </property>
  <property fmtid="{D5CDD505-2E9C-101B-9397-08002B2CF9AE}" pid="15" name="DATE OF MEETING">
    <vt:lpwstr>DATE OF MEETING</vt:lpwstr>
  </property>
  <property fmtid="{D5CDD505-2E9C-101B-9397-08002B2CF9AE}" pid="16" name="INSERT ADDRESS">
    <vt:lpwstr>INSERT ADDRESS</vt:lpwstr>
  </property>
  <property fmtid="{D5CDD505-2E9C-101B-9397-08002B2CF9AE}" pid="17" name="STATE">
    <vt:lpwstr>STATE</vt:lpwstr>
  </property>
  <property fmtid="{D5CDD505-2E9C-101B-9397-08002B2CF9AE}" pid="18" name="NAME OF SECRETARY">
    <vt:lpwstr>NAME OF SECRETARY</vt:lpwstr>
  </property>
  <property fmtid="{D5CDD505-2E9C-101B-9397-08002B2CF9AE}" pid="19" name="NAME OF THE COMMONS">
    <vt:lpwstr>NAME OF THE COMMONS</vt:lpwstr>
  </property>
  <property fmtid="{D5CDD505-2E9C-101B-9397-08002B2CF9AE}" pid="20" name="STATE OF INCORPORATION">
    <vt:lpwstr>STATE OF INCORPORATION</vt:lpwstr>
  </property>
  <property fmtid="{D5CDD505-2E9C-101B-9397-08002B2CF9AE}" pid="21" name="501(c)(2) NAME">
    <vt:lpwstr>501(c)(2) NAME</vt:lpwstr>
  </property>
  <property fmtid="{D5CDD505-2E9C-101B-9397-08002B2CF9AE}" pid="22" name="NAME OF NONPROFIT 3">
    <vt:lpwstr>NAME OF NONPROFIT 3</vt:lpwstr>
  </property>
  <property fmtid="{D5CDD505-2E9C-101B-9397-08002B2CF9AE}" pid="23" name="ORGANIZATION NAME">
    <vt:lpwstr>ORGANIZATION NAME</vt:lpwstr>
  </property>
</Properties>
</file>